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1"/>
        <w:tblpPr w:leftFromText="141" w:rightFromText="141" w:vertAnchor="page" w:horzAnchor="margin" w:tblpXSpec="center" w:tblpY="871"/>
        <w:tblW w:w="10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64"/>
      </w:tblGrid>
      <w:tr w:rsidR="005F2F3A" w:rsidRPr="005F2F3A" w:rsidTr="00025820">
        <w:trPr>
          <w:trHeight w:val="3586"/>
          <w:jc w:val="center"/>
        </w:trPr>
        <w:tc>
          <w:tcPr>
            <w:tcW w:w="5211" w:type="dxa"/>
          </w:tcPr>
          <w:p w:rsidR="005F2F3A" w:rsidRPr="005F2F3A" w:rsidRDefault="005F2F3A" w:rsidP="005F2F3A">
            <w:pPr>
              <w:rPr>
                <w:rFonts w:ascii="Arial" w:eastAsia="Calibri" w:hAnsi="Arial" w:cs="Arial"/>
              </w:rPr>
            </w:pPr>
          </w:p>
          <w:p w:rsidR="005F2F3A" w:rsidRPr="005F2F3A" w:rsidRDefault="005F2F3A" w:rsidP="005F2F3A">
            <w:pPr>
              <w:rPr>
                <w:rFonts w:ascii="Times New Roman" w:eastAsia="Calibri" w:hAnsi="Times New Roman" w:cs="Times New Roman"/>
                <w:i/>
                <w:sz w:val="24"/>
                <w:szCs w:val="32"/>
              </w:rPr>
            </w:pPr>
            <w:r w:rsidRPr="005F2F3A">
              <w:rPr>
                <w:rFonts w:ascii="Arial" w:eastAsia="Calibri" w:hAnsi="Arial" w:cs="Arial"/>
              </w:rPr>
              <w:t>MINISTERE</w:t>
            </w:r>
            <w:r w:rsidRPr="005F2F3A">
              <w:rPr>
                <w:rFonts w:ascii="Arial" w:eastAsia="Calibri" w:hAnsi="Arial" w:cs="Arial"/>
                <w:sz w:val="18"/>
              </w:rPr>
              <w:t>……..</w:t>
            </w:r>
            <w:r w:rsidR="003F2E1B">
              <w:rPr>
                <w:rFonts w:ascii="Arial" w:eastAsia="Calibri" w:hAnsi="Arial" w:cs="Arial"/>
                <w:sz w:val="18"/>
              </w:rPr>
              <w:t xml:space="preserve"> </w:t>
            </w:r>
            <w:r w:rsidR="005B389C">
              <w:rPr>
                <w:rFonts w:ascii="Times New Roman" w:eastAsia="Calibri" w:hAnsi="Times New Roman" w:cs="Times New Roman"/>
                <w:i/>
                <w:sz w:val="24"/>
                <w:szCs w:val="32"/>
              </w:rPr>
              <w:t>(insérer</w:t>
            </w:r>
            <w:r w:rsidRPr="005F2F3A">
              <w:rPr>
                <w:rFonts w:ascii="Times New Roman" w:eastAsia="Calibri" w:hAnsi="Times New Roman" w:cs="Times New Roman"/>
                <w:i/>
                <w:sz w:val="24"/>
                <w:szCs w:val="32"/>
              </w:rPr>
              <w:t xml:space="preserve"> ici le ministère concerné)</w:t>
            </w:r>
          </w:p>
          <w:p w:rsidR="005F2F3A" w:rsidRPr="005F2F3A" w:rsidRDefault="005F2F3A" w:rsidP="005F2F3A">
            <w:pPr>
              <w:rPr>
                <w:rFonts w:ascii="Times New Roman" w:eastAsia="Calibri" w:hAnsi="Times New Roman" w:cs="Times New Roman"/>
                <w:i/>
                <w:sz w:val="8"/>
                <w:szCs w:val="12"/>
              </w:rPr>
            </w:pPr>
          </w:p>
          <w:p w:rsidR="005F2F3A" w:rsidRPr="005F2F3A" w:rsidRDefault="005F2F3A" w:rsidP="005F2F3A">
            <w:pPr>
              <w:rPr>
                <w:rFonts w:ascii="Times New Roman" w:eastAsia="Calibri" w:hAnsi="Times New Roman" w:cs="Times New Roman"/>
                <w:i/>
                <w:sz w:val="12"/>
                <w:szCs w:val="12"/>
              </w:rPr>
            </w:pPr>
            <w:r w:rsidRPr="005F2F3A">
              <w:rPr>
                <w:rFonts w:ascii="Arial" w:eastAsia="Calibri" w:hAnsi="Arial" w:cs="Arial"/>
                <w:noProof/>
                <w:sz w:val="12"/>
                <w:szCs w:val="12"/>
                <w:lang w:eastAsia="fr-FR"/>
              </w:rPr>
              <mc:AlternateContent>
                <mc:Choice Requires="wps">
                  <w:drawing>
                    <wp:anchor distT="0" distB="0" distL="114300" distR="114300" simplePos="0" relativeHeight="251668480" behindDoc="0" locked="0" layoutInCell="1" allowOverlap="1">
                      <wp:simplePos x="0" y="0"/>
                      <wp:positionH relativeFrom="column">
                        <wp:posOffset>392430</wp:posOffset>
                      </wp:positionH>
                      <wp:positionV relativeFrom="paragraph">
                        <wp:posOffset>34290</wp:posOffset>
                      </wp:positionV>
                      <wp:extent cx="1285875" cy="635"/>
                      <wp:effectExtent l="9525" t="9525" r="9525" b="889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920D59" id="_x0000_t32" coordsize="21600,21600" o:spt="32" o:oned="t" path="m,l21600,21600e" filled="f">
                      <v:path arrowok="t" fillok="f" o:connecttype="none"/>
                      <o:lock v:ext="edit" shapetype="t"/>
                    </v:shapetype>
                    <v:shape id="Connecteur droit avec flèche 8" o:spid="_x0000_s1026" type="#_x0000_t32" style="position:absolute;margin-left:30.9pt;margin-top:2.7pt;width:101.2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"/>
                  </w:pict>
                </mc:Fallback>
              </mc:AlternateContent>
            </w:r>
          </w:p>
          <w:p w:rsidR="005F2F3A" w:rsidRPr="005F2F3A" w:rsidRDefault="005F2F3A" w:rsidP="005F2F3A">
            <w:pPr>
              <w:rPr>
                <w:rFonts w:ascii="Times New Roman" w:eastAsia="Calibri" w:hAnsi="Times New Roman" w:cs="Times New Roman"/>
                <w:i/>
                <w:sz w:val="24"/>
                <w:szCs w:val="32"/>
              </w:rPr>
            </w:pPr>
            <w:r w:rsidRPr="005F2F3A">
              <w:rPr>
                <w:rFonts w:ascii="Arial" w:eastAsia="Calibri" w:hAnsi="Arial" w:cs="Arial"/>
              </w:rPr>
              <w:t>DIRECTION GENERALE</w:t>
            </w:r>
            <w:r w:rsidRPr="005F2F3A">
              <w:rPr>
                <w:rFonts w:ascii="Arial" w:eastAsia="Calibri" w:hAnsi="Arial" w:cs="Arial"/>
                <w:sz w:val="18"/>
              </w:rPr>
              <w:t>……..</w:t>
            </w:r>
            <w:r w:rsidR="003F2E1B">
              <w:rPr>
                <w:rFonts w:ascii="Arial" w:eastAsia="Calibri" w:hAnsi="Arial" w:cs="Arial"/>
                <w:sz w:val="18"/>
              </w:rPr>
              <w:t xml:space="preserve"> </w:t>
            </w:r>
            <w:r w:rsidR="005B389C">
              <w:rPr>
                <w:rFonts w:ascii="Times New Roman" w:eastAsia="Calibri" w:hAnsi="Times New Roman" w:cs="Times New Roman"/>
                <w:i/>
                <w:sz w:val="24"/>
                <w:szCs w:val="32"/>
              </w:rPr>
              <w:t>(insérer</w:t>
            </w:r>
            <w:r w:rsidRPr="005F2F3A">
              <w:rPr>
                <w:rFonts w:ascii="Times New Roman" w:eastAsia="Calibri" w:hAnsi="Times New Roman" w:cs="Times New Roman"/>
                <w:i/>
                <w:sz w:val="24"/>
                <w:szCs w:val="32"/>
              </w:rPr>
              <w:t xml:space="preserve"> la direction générale concernée)</w:t>
            </w:r>
          </w:p>
          <w:p w:rsidR="005F2F3A" w:rsidRPr="005F2F3A" w:rsidRDefault="005F2F3A" w:rsidP="005F2F3A">
            <w:pPr>
              <w:rPr>
                <w:rFonts w:ascii="Times New Roman" w:eastAsia="Calibri" w:hAnsi="Times New Roman" w:cs="Times New Roman"/>
                <w:i/>
                <w:sz w:val="24"/>
                <w:szCs w:val="32"/>
              </w:rPr>
            </w:pPr>
            <w:r w:rsidRPr="005F2F3A">
              <w:rPr>
                <w:rFonts w:ascii="Arial" w:eastAsia="Calibri" w:hAnsi="Arial" w:cs="Arial"/>
                <w:noProof/>
                <w:lang w:eastAsia="fr-FR"/>
              </w:rPr>
              <mc:AlternateContent>
                <mc:Choice Requires="wps">
                  <w:drawing>
                    <wp:anchor distT="0" distB="0" distL="114300" distR="114300" simplePos="0" relativeHeight="251669504" behindDoc="0" locked="0" layoutInCell="1" allowOverlap="1">
                      <wp:simplePos x="0" y="0"/>
                      <wp:positionH relativeFrom="column">
                        <wp:posOffset>392430</wp:posOffset>
                      </wp:positionH>
                      <wp:positionV relativeFrom="paragraph">
                        <wp:posOffset>91440</wp:posOffset>
                      </wp:positionV>
                      <wp:extent cx="1285875" cy="635"/>
                      <wp:effectExtent l="9525" t="9525" r="9525" b="889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51EE8" id="Connecteur droit avec flèche 7" o:spid="_x0000_s1026" type="#_x0000_t32" style="position:absolute;margin-left:30.9pt;margin-top:7.2pt;width:101.2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"/>
                  </w:pict>
                </mc:Fallback>
              </mc:AlternateContent>
            </w:r>
          </w:p>
          <w:p w:rsidR="005F2F3A" w:rsidRPr="005F2F3A" w:rsidRDefault="005F2F3A" w:rsidP="005F2F3A">
            <w:pPr>
              <w:rPr>
                <w:rFonts w:ascii="Times New Roman" w:eastAsia="Calibri" w:hAnsi="Times New Roman" w:cs="Times New Roman"/>
                <w:i/>
                <w:sz w:val="24"/>
                <w:szCs w:val="32"/>
              </w:rPr>
            </w:pPr>
            <w:r w:rsidRPr="005F2F3A">
              <w:rPr>
                <w:rFonts w:ascii="Arial" w:eastAsia="Calibri" w:hAnsi="Arial" w:cs="Arial"/>
              </w:rPr>
              <w:t xml:space="preserve">DIRECTION </w:t>
            </w:r>
            <w:r w:rsidRPr="005F2F3A">
              <w:rPr>
                <w:rFonts w:ascii="Arial" w:eastAsia="Calibri" w:hAnsi="Arial" w:cs="Arial"/>
                <w:sz w:val="18"/>
              </w:rPr>
              <w:t>……..</w:t>
            </w:r>
            <w:r w:rsidR="003F2E1B">
              <w:rPr>
                <w:rFonts w:ascii="Arial" w:eastAsia="Calibri" w:hAnsi="Arial" w:cs="Arial"/>
                <w:sz w:val="18"/>
              </w:rPr>
              <w:t xml:space="preserve"> </w:t>
            </w:r>
            <w:r w:rsidR="005B389C">
              <w:rPr>
                <w:rFonts w:ascii="Times New Roman" w:eastAsia="Calibri" w:hAnsi="Times New Roman" w:cs="Times New Roman"/>
                <w:i/>
                <w:sz w:val="24"/>
                <w:szCs w:val="32"/>
              </w:rPr>
              <w:t>(insérer</w:t>
            </w:r>
            <w:r w:rsidRPr="005F2F3A">
              <w:rPr>
                <w:rFonts w:ascii="Times New Roman" w:eastAsia="Calibri" w:hAnsi="Times New Roman" w:cs="Times New Roman"/>
                <w:i/>
                <w:sz w:val="24"/>
                <w:szCs w:val="32"/>
              </w:rPr>
              <w:t xml:space="preserve"> la direction concernée)</w:t>
            </w:r>
          </w:p>
          <w:p w:rsidR="005F2F3A" w:rsidRPr="005F2F3A" w:rsidRDefault="005F2F3A" w:rsidP="005F2F3A">
            <w:pPr>
              <w:rPr>
                <w:rFonts w:ascii="Times New Roman" w:eastAsia="Calibri" w:hAnsi="Times New Roman" w:cs="Times New Roman"/>
                <w:i/>
                <w:sz w:val="24"/>
                <w:szCs w:val="32"/>
              </w:rPr>
            </w:pPr>
          </w:p>
          <w:p w:rsidR="005F2F3A" w:rsidRPr="005F2F3A" w:rsidRDefault="005F2F3A" w:rsidP="005F2F3A">
            <w:pPr>
              <w:rPr>
                <w:rFonts w:ascii="Arial" w:eastAsia="Calibri" w:hAnsi="Arial" w:cs="Arial"/>
                <w:i/>
              </w:rPr>
            </w:pPr>
          </w:p>
          <w:p w:rsidR="005F2F3A" w:rsidRPr="005F2F3A" w:rsidRDefault="005F2F3A" w:rsidP="005F2F3A">
            <w:pPr>
              <w:rPr>
                <w:rFonts w:ascii="Times New Roman" w:eastAsia="Calibri" w:hAnsi="Times New Roman" w:cs="Times New Roman"/>
                <w:i/>
                <w:sz w:val="32"/>
                <w:szCs w:val="32"/>
              </w:rPr>
            </w:pPr>
          </w:p>
        </w:tc>
        <w:tc>
          <w:tcPr>
            <w:tcW w:w="5164" w:type="dxa"/>
          </w:tcPr>
          <w:p w:rsidR="005F2F3A" w:rsidRPr="005F2F3A" w:rsidRDefault="005F2F3A" w:rsidP="005F2F3A">
            <w:pPr>
              <w:rPr>
                <w:rFonts w:ascii="Arial" w:eastAsia="Calibri" w:hAnsi="Arial" w:cs="Arial"/>
              </w:rPr>
            </w:pPr>
          </w:p>
          <w:p w:rsidR="005F2F3A" w:rsidRPr="005F2F3A" w:rsidRDefault="005F2F3A" w:rsidP="005F2F3A">
            <w:pPr>
              <w:ind w:left="567"/>
              <w:rPr>
                <w:rFonts w:ascii="Arial" w:eastAsia="Calibri" w:hAnsi="Arial" w:cs="Arial"/>
              </w:rPr>
            </w:pPr>
            <w:r w:rsidRPr="005F2F3A">
              <w:rPr>
                <w:rFonts w:ascii="Arial" w:eastAsia="Calibri" w:hAnsi="Arial" w:cs="Arial"/>
              </w:rPr>
              <w:t xml:space="preserve"> REPUBLIQUE DE COTE D’IVOIRE </w:t>
            </w:r>
          </w:p>
          <w:p w:rsidR="005F2F3A" w:rsidRPr="005F2F3A" w:rsidRDefault="005F2F3A" w:rsidP="005F2F3A">
            <w:pPr>
              <w:ind w:left="567"/>
              <w:rPr>
                <w:rFonts w:ascii="Arial" w:eastAsia="Calibri" w:hAnsi="Arial" w:cs="Arial"/>
              </w:rPr>
            </w:pPr>
          </w:p>
          <w:p w:rsidR="005F2F3A" w:rsidRDefault="005F2F3A" w:rsidP="005F2F3A">
            <w:pPr>
              <w:ind w:left="1134"/>
              <w:rPr>
                <w:rFonts w:ascii="Arial" w:eastAsia="Calibri" w:hAnsi="Arial" w:cs="Arial"/>
              </w:rPr>
            </w:pPr>
            <w:r w:rsidRPr="005F2F3A">
              <w:rPr>
                <w:rFonts w:ascii="Arial" w:eastAsia="Calibri" w:hAnsi="Arial" w:cs="Arial"/>
              </w:rPr>
              <w:t>Union –Discipline-Travail</w:t>
            </w:r>
          </w:p>
          <w:p w:rsidR="00025820" w:rsidRDefault="00025820" w:rsidP="005F2F3A">
            <w:pPr>
              <w:ind w:left="1134"/>
              <w:rPr>
                <w:rFonts w:ascii="Arial" w:eastAsia="Calibri" w:hAnsi="Arial" w:cs="Arial"/>
              </w:rPr>
            </w:pPr>
            <w:r>
              <w:rPr>
                <w:rFonts w:ascii="Arial" w:eastAsia="Calibri" w:hAnsi="Arial" w:cs="Arial"/>
                <w:noProof/>
                <w:lang w:eastAsia="fr-FR"/>
              </w:rPr>
              <mc:AlternateContent>
                <mc:Choice Requires="wps">
                  <w:drawing>
                    <wp:anchor distT="0" distB="0" distL="114300" distR="114300" simplePos="0" relativeHeight="251670528" behindDoc="0" locked="0" layoutInCell="1" allowOverlap="1" wp14:anchorId="6FEAFEC4" wp14:editId="253C8C75">
                      <wp:simplePos x="0" y="0"/>
                      <wp:positionH relativeFrom="column">
                        <wp:posOffset>734898</wp:posOffset>
                      </wp:positionH>
                      <wp:positionV relativeFrom="paragraph">
                        <wp:posOffset>20218</wp:posOffset>
                      </wp:positionV>
                      <wp:extent cx="1572768" cy="1250544"/>
                      <wp:effectExtent l="0" t="0" r="8890" b="6985"/>
                      <wp:wrapNone/>
                      <wp:docPr id="10" name="Zone de texte 10"/>
                      <wp:cNvGraphicFramePr/>
                      <a:graphic xmlns:a="http://schemas.openxmlformats.org/drawingml/2006/main">
                        <a:graphicData uri="http://schemas.microsoft.com/office/word/2010/wordprocessingShape">
                          <wps:wsp>
                            <wps:cNvSpPr txBox="1"/>
                            <wps:spPr>
                              <a:xfrm>
                                <a:off x="0" y="0"/>
                                <a:ext cx="1572768" cy="1250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5820" w:rsidRDefault="00025820">
                                  <w:r w:rsidRPr="00025820">
                                    <w:rPr>
                                      <w:noProof/>
                                      <w:lang w:eastAsia="fr-FR"/>
                                    </w:rPr>
                                    <w:drawing>
                                      <wp:inline distT="0" distB="0" distL="0" distR="0">
                                        <wp:extent cx="1250315" cy="1141171"/>
                                        <wp:effectExtent l="0" t="0" r="698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AFEC4" id="_x0000_t202" coordsize="21600,21600" o:spt="202" path="m,l,21600r21600,l21600,xe">
                      <v:stroke joinstyle="miter"/>
                      <v:path gradientshapeok="t" o:connecttype="rect"/>
                    </v:shapetype>
                    <v:shape id="Zone de texte 10" o:spid="_x0000_s1026" type="#_x0000_t202" style="position:absolute;left:0;text-align:left;margin-left:57.85pt;margin-top:1.6pt;width:123.85pt;height:9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" fillcolor="white [3201]" stroked="f" strokeweight=".5pt">
                      <v:textbox>
                        <w:txbxContent>
                          <w:p w:rsidR="00025820" w:rsidRDefault="00025820">
                            <w:r w:rsidRPr="00025820">
                              <w:drawing>
                                <wp:inline distT="0" distB="0" distL="0" distR="0">
                                  <wp:extent cx="1250315" cy="1141171"/>
                                  <wp:effectExtent l="0" t="0" r="6985"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9635" cy="1149678"/>
                                          </a:xfrm>
                                          <a:prstGeom prst="rect">
                                            <a:avLst/>
                                          </a:prstGeom>
                                          <a:noFill/>
                                          <a:ln>
                                            <a:noFill/>
                                          </a:ln>
                                        </pic:spPr>
                                      </pic:pic>
                                    </a:graphicData>
                                  </a:graphic>
                                </wp:inline>
                              </w:drawing>
                            </w:r>
                          </w:p>
                        </w:txbxContent>
                      </v:textbox>
                    </v:shape>
                  </w:pict>
                </mc:Fallback>
              </mc:AlternateContent>
            </w:r>
          </w:p>
          <w:p w:rsidR="00025820" w:rsidRDefault="00025820" w:rsidP="005F2F3A">
            <w:pPr>
              <w:ind w:left="1134"/>
              <w:rPr>
                <w:rFonts w:ascii="Arial" w:eastAsia="Calibri" w:hAnsi="Arial" w:cs="Arial"/>
              </w:rPr>
            </w:pPr>
          </w:p>
          <w:p w:rsidR="00025820" w:rsidRDefault="00025820" w:rsidP="005F2F3A">
            <w:pPr>
              <w:ind w:left="1134"/>
              <w:rPr>
                <w:rFonts w:ascii="Arial" w:eastAsia="Calibri" w:hAnsi="Arial" w:cs="Arial"/>
              </w:rPr>
            </w:pPr>
          </w:p>
          <w:p w:rsidR="00025820" w:rsidRPr="005F2F3A" w:rsidRDefault="00025820" w:rsidP="005F2F3A">
            <w:pPr>
              <w:ind w:left="1134"/>
              <w:rPr>
                <w:rFonts w:ascii="Arial" w:eastAsia="Calibri" w:hAnsi="Arial" w:cs="Arial"/>
              </w:rPr>
            </w:pPr>
          </w:p>
        </w:tc>
      </w:tr>
    </w:tbl>
    <w:p w:rsidR="005F2F3A" w:rsidRPr="005F2F3A" w:rsidRDefault="005F2F3A" w:rsidP="005F2F3A">
      <w:pPr>
        <w:spacing w:after="0" w:line="240" w:lineRule="auto"/>
        <w:rPr>
          <w:rFonts w:ascii="Arial" w:eastAsia="Calibri" w:hAnsi="Arial" w:cs="Arial"/>
        </w:rPr>
      </w:pPr>
      <w:r w:rsidRPr="005F2F3A">
        <w:rPr>
          <w:rFonts w:ascii="Times New Roman" w:eastAsia="Calibri"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-204470</wp:posOffset>
                </wp:positionV>
                <wp:extent cx="6980555" cy="10001250"/>
                <wp:effectExtent l="19050" t="19050" r="29845" b="381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0555" cy="10001250"/>
                        </a:xfrm>
                        <a:prstGeom prst="rect">
                          <a:avLst/>
                        </a:prstGeom>
                        <a:noFill/>
                        <a:ln w="63500" cmpd="thickThin">
                          <a:solidFill>
                            <a:srgbClr val="E36C0A"/>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B305B" id="Rectangle 3" o:spid="_x0000_s1026" style="position:absolute;margin-left:0;margin-top:-16.1pt;width:549.65pt;height:78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" filled="f" strokecolor="#e36c0a" strokeweight="5pt">
                <v:stroke linestyle="thickThin"/>
                <v:shadow color="#868686"/>
                <w10:wrap anchorx="margin"/>
              </v:rect>
            </w:pict>
          </mc:Fallback>
        </mc:AlternateContent>
      </w:r>
    </w:p>
    <w:p w:rsidR="005F2F3A" w:rsidRPr="005F2F3A" w:rsidRDefault="005F2F3A" w:rsidP="005F2F3A">
      <w:pPr>
        <w:tabs>
          <w:tab w:val="left" w:pos="1418"/>
          <w:tab w:val="left" w:pos="1560"/>
        </w:tabs>
        <w:spacing w:after="200" w:line="276" w:lineRule="auto"/>
        <w:rPr>
          <w:rFonts w:ascii="Arial" w:eastAsia="Calibri" w:hAnsi="Arial" w:cs="Arial"/>
        </w:rPr>
      </w:pPr>
      <w:r w:rsidRPr="005F2F3A">
        <w:rPr>
          <w:rFonts w:ascii="Arial" w:eastAsia="Calibri" w:hAnsi="Arial" w:cs="Arial"/>
          <w:noProof/>
          <w:lang w:eastAsia="fr-FR"/>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172720</wp:posOffset>
                </wp:positionV>
                <wp:extent cx="5781675" cy="1695450"/>
                <wp:effectExtent l="19050" t="19050" r="47625"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695450"/>
                        </a:xfrm>
                        <a:prstGeom prst="rect">
                          <a:avLst/>
                        </a:prstGeom>
                        <a:solidFill>
                          <a:srgbClr val="FFFFFF"/>
                        </a:solidFill>
                        <a:ln w="63500" cmpd="thickThin">
                          <a:solidFill>
                            <a:srgbClr val="E36C0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166EE" w:rsidRPr="00ED5067" w:rsidRDefault="001166EE" w:rsidP="005F2F3A">
                            <w:pPr>
                              <w:spacing w:before="300" w:after="300"/>
                              <w:jc w:val="center"/>
                              <w:rPr>
                                <w:rFonts w:ascii="Arial" w:hAnsi="Arial" w:cs="Arial"/>
                                <w:sz w:val="52"/>
                                <w:szCs w:val="52"/>
                              </w:rPr>
                            </w:pPr>
                            <w:r w:rsidRPr="00ED5067">
                              <w:rPr>
                                <w:rFonts w:ascii="Arial" w:hAnsi="Arial" w:cs="Arial"/>
                                <w:sz w:val="52"/>
                                <w:szCs w:val="52"/>
                              </w:rPr>
                              <w:t xml:space="preserve">DOSSIER DE REFERENCE DE </w:t>
                            </w:r>
                            <w:r>
                              <w:rPr>
                                <w:rFonts w:ascii="Arial" w:hAnsi="Arial" w:cs="Arial"/>
                                <w:sz w:val="52"/>
                                <w:szCs w:val="52"/>
                              </w:rPr>
                              <w:t>FOURNITURES</w:t>
                            </w:r>
                            <w:r w:rsidRPr="00ED5067">
                              <w:rPr>
                                <w:rFonts w:ascii="Arial" w:hAnsi="Arial" w:cs="Arial"/>
                                <w:sz w:val="52"/>
                                <w:szCs w:val="52"/>
                              </w:rPr>
                              <w:t xml:space="preserve"> EN PROCEDURES SIMPLIFIEES </w:t>
                            </w:r>
                            <w:r>
                              <w:rPr>
                                <w:rFonts w:ascii="Arial" w:hAnsi="Arial" w:cs="Arial"/>
                                <w:sz w:val="52"/>
                                <w:szCs w:val="52"/>
                              </w:rPr>
                              <w:t>LIMITEES</w:t>
                            </w:r>
                            <w:r w:rsidRPr="00ED5067">
                              <w:rPr>
                                <w:rFonts w:ascii="Arial" w:hAnsi="Arial" w:cs="Arial"/>
                                <w:sz w:val="52"/>
                                <w:szCs w:val="52"/>
                              </w:rPr>
                              <w:t xml:space="preserve"> (PS</w:t>
                            </w:r>
                            <w:r>
                              <w:rPr>
                                <w:rFonts w:ascii="Arial" w:hAnsi="Arial" w:cs="Arial"/>
                                <w:sz w:val="52"/>
                                <w:szCs w:val="52"/>
                              </w:rPr>
                              <w:t>L</w:t>
                            </w:r>
                            <w:r w:rsidRPr="00ED5067">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3.15pt;margin-top:13.6pt;width:455.25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" strokecolor="#e36c0a" strokeweight="5pt">
                <v:stroke linestyle="thickThin"/>
                <v:shadow color="#868686"/>
                <v:textbox>
                  <w:txbxContent>
                    <w:p w:rsidR="001166EE" w:rsidRPr="00ED5067" w:rsidRDefault="001166EE" w:rsidP="005F2F3A">
                      <w:pPr>
                        <w:spacing w:before="300" w:after="300"/>
                        <w:jc w:val="center"/>
                        <w:rPr>
                          <w:rFonts w:ascii="Arial" w:hAnsi="Arial" w:cs="Arial"/>
                          <w:sz w:val="52"/>
                          <w:szCs w:val="52"/>
                        </w:rPr>
                      </w:pPr>
                      <w:r w:rsidRPr="00ED5067">
                        <w:rPr>
                          <w:rFonts w:ascii="Arial" w:hAnsi="Arial" w:cs="Arial"/>
                          <w:sz w:val="52"/>
                          <w:szCs w:val="52"/>
                        </w:rPr>
                        <w:t xml:space="preserve">DOSSIER DE REFERENCE DE </w:t>
                      </w:r>
                      <w:r>
                        <w:rPr>
                          <w:rFonts w:ascii="Arial" w:hAnsi="Arial" w:cs="Arial"/>
                          <w:sz w:val="52"/>
                          <w:szCs w:val="52"/>
                        </w:rPr>
                        <w:t>FOURNITURES</w:t>
                      </w:r>
                      <w:r w:rsidRPr="00ED5067">
                        <w:rPr>
                          <w:rFonts w:ascii="Arial" w:hAnsi="Arial" w:cs="Arial"/>
                          <w:sz w:val="52"/>
                          <w:szCs w:val="52"/>
                        </w:rPr>
                        <w:t xml:space="preserve"> EN PROCEDURES SIMPLIFIEES </w:t>
                      </w:r>
                      <w:r>
                        <w:rPr>
                          <w:rFonts w:ascii="Arial" w:hAnsi="Arial" w:cs="Arial"/>
                          <w:sz w:val="52"/>
                          <w:szCs w:val="52"/>
                        </w:rPr>
                        <w:t>LIMITEES</w:t>
                      </w:r>
                      <w:r w:rsidRPr="00ED5067">
                        <w:rPr>
                          <w:rFonts w:ascii="Arial" w:hAnsi="Arial" w:cs="Arial"/>
                          <w:sz w:val="52"/>
                          <w:szCs w:val="52"/>
                        </w:rPr>
                        <w:t xml:space="preserve"> (PS</w:t>
                      </w:r>
                      <w:r>
                        <w:rPr>
                          <w:rFonts w:ascii="Arial" w:hAnsi="Arial" w:cs="Arial"/>
                          <w:sz w:val="52"/>
                          <w:szCs w:val="52"/>
                        </w:rPr>
                        <w:t>L</w:t>
                      </w:r>
                      <w:r w:rsidRPr="00ED5067">
                        <w:rPr>
                          <w:rFonts w:ascii="Arial" w:hAnsi="Arial" w:cs="Arial"/>
                          <w:sz w:val="52"/>
                          <w:szCs w:val="52"/>
                        </w:rPr>
                        <w:t>)</w:t>
                      </w:r>
                    </w:p>
                  </w:txbxContent>
                </v:textbox>
              </v:rect>
            </w:pict>
          </mc:Fallback>
        </mc:AlternateContent>
      </w:r>
    </w:p>
    <w:p w:rsidR="005F2F3A" w:rsidRPr="005F2F3A" w:rsidRDefault="005F2F3A" w:rsidP="005F2F3A">
      <w:pPr>
        <w:spacing w:after="200" w:line="276" w:lineRule="auto"/>
        <w:rPr>
          <w:rFonts w:ascii="Arial" w:eastAsia="Calibri" w:hAnsi="Arial" w:cs="Arial"/>
        </w:rPr>
      </w:pPr>
    </w:p>
    <w:p w:rsidR="005F2F3A" w:rsidRPr="005F2F3A" w:rsidRDefault="005F2F3A" w:rsidP="005F2F3A">
      <w:pPr>
        <w:spacing w:after="200" w:line="276" w:lineRule="auto"/>
        <w:rPr>
          <w:rFonts w:ascii="Arial" w:eastAsia="Calibri" w:hAnsi="Arial" w:cs="Arial"/>
        </w:rPr>
      </w:pPr>
    </w:p>
    <w:p w:rsidR="005F2F3A" w:rsidRPr="005F2F3A" w:rsidRDefault="005F2F3A" w:rsidP="005F2F3A">
      <w:pPr>
        <w:spacing w:after="200" w:line="276" w:lineRule="auto"/>
        <w:rPr>
          <w:rFonts w:ascii="Arial" w:eastAsia="Calibri" w:hAnsi="Arial" w:cs="Arial"/>
        </w:rPr>
      </w:pPr>
    </w:p>
    <w:p w:rsidR="005F2F3A" w:rsidRPr="005F2F3A" w:rsidRDefault="005F2F3A" w:rsidP="005F2F3A">
      <w:pPr>
        <w:spacing w:after="200" w:line="276" w:lineRule="auto"/>
        <w:rPr>
          <w:rFonts w:ascii="Arial" w:eastAsia="Calibri" w:hAnsi="Arial" w:cs="Arial"/>
        </w:rPr>
      </w:pPr>
    </w:p>
    <w:p w:rsidR="005F2F3A" w:rsidRPr="005F2F3A" w:rsidRDefault="005F2F3A" w:rsidP="005F2F3A">
      <w:pPr>
        <w:spacing w:after="200" w:line="276" w:lineRule="auto"/>
        <w:rPr>
          <w:rFonts w:ascii="Arial" w:eastAsia="Calibri" w:hAnsi="Arial" w:cs="Arial"/>
        </w:rPr>
      </w:pPr>
    </w:p>
    <w:p w:rsidR="005F2F3A" w:rsidRPr="005F2F3A" w:rsidRDefault="005F2F3A" w:rsidP="005F2F3A">
      <w:pPr>
        <w:spacing w:after="200" w:line="276" w:lineRule="auto"/>
        <w:ind w:firstLine="708"/>
        <w:rPr>
          <w:rFonts w:ascii="Arial" w:eastAsia="Calibri" w:hAnsi="Arial" w:cs="Arial"/>
        </w:rPr>
      </w:pPr>
    </w:p>
    <w:p w:rsidR="005F2F3A" w:rsidRPr="005F2F3A" w:rsidRDefault="005F2F3A" w:rsidP="005F2F3A">
      <w:pPr>
        <w:spacing w:after="200" w:line="276" w:lineRule="auto"/>
        <w:rPr>
          <w:rFonts w:ascii="Times New Roman" w:eastAsia="Calibri" w:hAnsi="Times New Roman" w:cs="Times New Roman"/>
          <w:sz w:val="26"/>
          <w:szCs w:val="26"/>
        </w:rPr>
      </w:pPr>
      <w:r w:rsidRPr="005F2F3A">
        <w:rPr>
          <w:rFonts w:ascii="Arial" w:eastAsia="Calibri" w:hAnsi="Arial" w:cs="Arial"/>
        </w:rPr>
        <w:tab/>
      </w:r>
      <w:r w:rsidRPr="005F2F3A">
        <w:rPr>
          <w:rFonts w:ascii="Arial" w:eastAsia="Calibri" w:hAnsi="Arial" w:cs="Arial"/>
        </w:rPr>
        <w:tab/>
      </w:r>
      <w:r w:rsidRPr="005F2F3A">
        <w:rPr>
          <w:rFonts w:ascii="Arial" w:eastAsia="Calibri" w:hAnsi="Arial" w:cs="Arial"/>
        </w:rPr>
        <w:tab/>
      </w:r>
      <w:r w:rsidRPr="005F2F3A">
        <w:rPr>
          <w:rFonts w:ascii="Times New Roman" w:eastAsia="Calibri" w:hAnsi="Times New Roman" w:cs="Times New Roman"/>
          <w:sz w:val="26"/>
          <w:szCs w:val="26"/>
        </w:rPr>
        <w:t xml:space="preserve">Consultation </w:t>
      </w:r>
      <w:r w:rsidR="00405FD4">
        <w:rPr>
          <w:rFonts w:ascii="Times New Roman" w:eastAsia="Calibri" w:hAnsi="Times New Roman" w:cs="Times New Roman"/>
          <w:sz w:val="26"/>
          <w:szCs w:val="26"/>
        </w:rPr>
        <w:t>limitée</w:t>
      </w:r>
      <w:r w:rsidRPr="005F2F3A">
        <w:rPr>
          <w:rFonts w:ascii="Times New Roman" w:eastAsia="Calibri" w:hAnsi="Times New Roman" w:cs="Times New Roman"/>
          <w:sz w:val="26"/>
          <w:szCs w:val="26"/>
        </w:rPr>
        <w:t xml:space="preserve"> N° </w:t>
      </w:r>
      <w:r w:rsidR="00405FD4">
        <w:rPr>
          <w:rFonts w:ascii="Times New Roman" w:eastAsia="Calibri" w:hAnsi="Times New Roman" w:cs="Times New Roman"/>
          <w:b/>
          <w:sz w:val="26"/>
          <w:szCs w:val="26"/>
        </w:rPr>
        <w:t>L</w:t>
      </w:r>
      <w:r w:rsidR="00A558F5" w:rsidRPr="005F2F3A">
        <w:rPr>
          <w:rFonts w:ascii="Times New Roman" w:eastAsia="Calibri" w:hAnsi="Times New Roman" w:cs="Times New Roman"/>
          <w:b/>
          <w:sz w:val="26"/>
          <w:szCs w:val="26"/>
        </w:rPr>
        <w:t>F</w:t>
      </w:r>
      <w:r w:rsidRPr="005F2F3A">
        <w:rPr>
          <w:rFonts w:ascii="Times New Roman" w:eastAsia="Calibri" w:hAnsi="Times New Roman" w:cs="Times New Roman"/>
          <w:b/>
          <w:sz w:val="26"/>
          <w:szCs w:val="26"/>
        </w:rPr>
        <w:t>………/20………..</w:t>
      </w:r>
      <w:r w:rsidR="008B7EBA">
        <w:rPr>
          <w:rFonts w:ascii="Times New Roman" w:hAnsi="Times New Roman"/>
          <w:i/>
          <w:sz w:val="18"/>
          <w:szCs w:val="18"/>
        </w:rPr>
        <w:t>(</w:t>
      </w:r>
      <w:r w:rsidR="008B7EBA" w:rsidRPr="00836A4E">
        <w:rPr>
          <w:rFonts w:ascii="Times New Roman" w:hAnsi="Times New Roman"/>
          <w:i/>
          <w:sz w:val="18"/>
          <w:szCs w:val="18"/>
        </w:rPr>
        <w:t xml:space="preserve">L’autorité contractante </w:t>
      </w:r>
      <w:r w:rsidR="008B7EBA">
        <w:rPr>
          <w:rFonts w:ascii="Times New Roman" w:hAnsi="Times New Roman"/>
          <w:i/>
          <w:sz w:val="18"/>
          <w:szCs w:val="18"/>
        </w:rPr>
        <w:t>donne en interne un numéro chronologique au dossier de consultation)</w:t>
      </w:r>
    </w:p>
    <w:p w:rsidR="005F2F3A" w:rsidRPr="005F2F3A" w:rsidRDefault="005F2F3A" w:rsidP="005F2F3A">
      <w:pPr>
        <w:spacing w:after="200" w:line="276" w:lineRule="auto"/>
        <w:rPr>
          <w:rFonts w:ascii="Times New Roman" w:eastAsia="Calibri" w:hAnsi="Times New Roman" w:cs="Times New Roman"/>
          <w:sz w:val="26"/>
          <w:szCs w:val="26"/>
        </w:rPr>
      </w:pPr>
      <w:r w:rsidRPr="005F2F3A">
        <w:rPr>
          <w:rFonts w:ascii="Arial" w:eastAsia="Calibri" w:hAnsi="Arial" w:cs="Arial"/>
        </w:rPr>
        <w:tab/>
      </w:r>
      <w:r w:rsidRPr="005F2F3A">
        <w:rPr>
          <w:rFonts w:ascii="Arial" w:eastAsia="Calibri" w:hAnsi="Arial" w:cs="Arial"/>
        </w:rPr>
        <w:tab/>
      </w:r>
      <w:r w:rsidRPr="005F2F3A">
        <w:rPr>
          <w:rFonts w:ascii="Arial" w:eastAsia="Calibri" w:hAnsi="Arial" w:cs="Arial"/>
        </w:rPr>
        <w:tab/>
      </w:r>
      <w:r w:rsidRPr="005F2F3A">
        <w:rPr>
          <w:rFonts w:ascii="Times New Roman" w:eastAsia="Calibri" w:hAnsi="Times New Roman" w:cs="Times New Roman"/>
          <w:sz w:val="26"/>
          <w:szCs w:val="26"/>
        </w:rPr>
        <w:t>Objet : (</w:t>
      </w:r>
      <w:r w:rsidRPr="005F2F3A">
        <w:rPr>
          <w:rFonts w:ascii="Times New Roman" w:eastAsia="Calibri" w:hAnsi="Times New Roman" w:cs="Times New Roman"/>
          <w:i/>
          <w:sz w:val="28"/>
          <w:szCs w:val="28"/>
        </w:rPr>
        <w:t>insérer l’objet de la consultation</w:t>
      </w:r>
      <w:r w:rsidRPr="005F2F3A">
        <w:rPr>
          <w:rFonts w:ascii="Times New Roman" w:eastAsia="Calibri" w:hAnsi="Times New Roman" w:cs="Times New Roman"/>
          <w:sz w:val="26"/>
          <w:szCs w:val="26"/>
        </w:rPr>
        <w:t>)</w:t>
      </w:r>
    </w:p>
    <w:p w:rsidR="005F2F3A" w:rsidRPr="005F2F3A" w:rsidRDefault="005F2F3A" w:rsidP="005F2F3A">
      <w:pPr>
        <w:spacing w:after="0" w:line="240" w:lineRule="auto"/>
        <w:rPr>
          <w:rFonts w:ascii="Arial" w:eastAsia="Calibri" w:hAnsi="Arial" w:cs="Arial"/>
          <w:sz w:val="36"/>
          <w:szCs w:val="36"/>
        </w:rPr>
      </w:pPr>
    </w:p>
    <w:p w:rsidR="005F2F3A" w:rsidRPr="005F2F3A" w:rsidRDefault="005F2F3A" w:rsidP="005F2F3A">
      <w:pPr>
        <w:spacing w:after="0" w:line="240" w:lineRule="auto"/>
        <w:jc w:val="center"/>
        <w:rPr>
          <w:rFonts w:ascii="Adobe Caslon Pro" w:eastAsia="Calibri" w:hAnsi="Adobe Caslon Pro" w:cs="Arial"/>
          <w:b/>
          <w:i/>
          <w:sz w:val="28"/>
          <w:szCs w:val="28"/>
        </w:rPr>
      </w:pPr>
      <w:r w:rsidRPr="005F2F3A">
        <w:rPr>
          <w:rFonts w:ascii="Arial" w:eastAsia="Calibri" w:hAnsi="Arial" w:cs="Arial"/>
          <w:sz w:val="36"/>
          <w:szCs w:val="36"/>
        </w:rPr>
        <w:t>(</w:t>
      </w:r>
      <w:r w:rsidRPr="005F2F3A">
        <w:rPr>
          <w:rFonts w:ascii="Adobe Caslon Pro" w:eastAsia="Calibri" w:hAnsi="Adobe Caslon Pro" w:cs="Arial"/>
          <w:b/>
          <w:i/>
          <w:sz w:val="28"/>
          <w:szCs w:val="28"/>
        </w:rPr>
        <w:t>A l’attention de l’</w:t>
      </w:r>
      <w:r>
        <w:rPr>
          <w:rFonts w:ascii="Adobe Caslon Pro" w:eastAsia="Calibri" w:hAnsi="Adobe Caslon Pro" w:cs="Arial"/>
          <w:b/>
          <w:i/>
          <w:sz w:val="28"/>
          <w:szCs w:val="28"/>
        </w:rPr>
        <w:t>a</w:t>
      </w:r>
      <w:r w:rsidRPr="005F2F3A">
        <w:rPr>
          <w:rFonts w:ascii="Adobe Caslon Pro" w:eastAsia="Calibri" w:hAnsi="Adobe Caslon Pro" w:cs="Arial"/>
          <w:b/>
          <w:i/>
          <w:sz w:val="28"/>
          <w:szCs w:val="28"/>
        </w:rPr>
        <w:t xml:space="preserve">utorité </w:t>
      </w:r>
      <w:r>
        <w:rPr>
          <w:rFonts w:ascii="Adobe Caslon Pro" w:eastAsia="Calibri" w:hAnsi="Adobe Caslon Pro" w:cs="Arial"/>
          <w:b/>
          <w:i/>
          <w:sz w:val="28"/>
          <w:szCs w:val="28"/>
        </w:rPr>
        <w:t>c</w:t>
      </w:r>
      <w:r w:rsidRPr="005F2F3A">
        <w:rPr>
          <w:rFonts w:ascii="Adobe Caslon Pro" w:eastAsia="Calibri" w:hAnsi="Adobe Caslon Pro" w:cs="Arial"/>
          <w:b/>
          <w:i/>
          <w:sz w:val="28"/>
          <w:szCs w:val="28"/>
        </w:rPr>
        <w:t>ontractante :</w:t>
      </w:r>
    </w:p>
    <w:p w:rsidR="005F2F3A" w:rsidRPr="005F2F3A" w:rsidRDefault="005F2F3A" w:rsidP="005F2F3A">
      <w:pPr>
        <w:spacing w:after="0" w:line="240" w:lineRule="auto"/>
        <w:ind w:left="-426"/>
        <w:jc w:val="center"/>
        <w:rPr>
          <w:rFonts w:ascii="Adobe Caslon Pro" w:eastAsia="Calibri" w:hAnsi="Adobe Caslon Pro" w:cs="Arial"/>
          <w:b/>
          <w:i/>
          <w:sz w:val="28"/>
          <w:szCs w:val="28"/>
        </w:rPr>
      </w:pPr>
      <w:r w:rsidRPr="005F2F3A">
        <w:rPr>
          <w:rFonts w:ascii="Adobe Caslon Pro" w:eastAsia="Calibri" w:hAnsi="Adobe Caslon Pro" w:cs="Arial"/>
          <w:b/>
          <w:i/>
          <w:sz w:val="28"/>
          <w:szCs w:val="28"/>
        </w:rPr>
        <w:t>les mentions entre parenthèses et en italique, permettent de vous orienter pour le renseignement des champs</w:t>
      </w:r>
      <w:r w:rsidRPr="005F2F3A">
        <w:rPr>
          <w:rFonts w:ascii="Arial" w:eastAsia="Calibri" w:hAnsi="Arial" w:cs="Arial"/>
          <w:sz w:val="36"/>
          <w:szCs w:val="36"/>
        </w:rPr>
        <w:t>)</w:t>
      </w:r>
    </w:p>
    <w:p w:rsidR="005F2F3A" w:rsidRPr="005F2F3A" w:rsidRDefault="005F2F3A" w:rsidP="005F2F3A">
      <w:pPr>
        <w:spacing w:after="200" w:line="276" w:lineRule="auto"/>
        <w:rPr>
          <w:rFonts w:ascii="Adobe Caslon Pro" w:eastAsia="Calibri" w:hAnsi="Adobe Caslon Pro" w:cs="Arial"/>
          <w:sz w:val="16"/>
          <w:szCs w:val="16"/>
        </w:rPr>
      </w:pPr>
    </w:p>
    <w:p w:rsidR="005F2F3A" w:rsidRPr="005F2F3A" w:rsidRDefault="005F2F3A" w:rsidP="005F2F3A">
      <w:pPr>
        <w:spacing w:after="200" w:line="276" w:lineRule="auto"/>
        <w:rPr>
          <w:rFonts w:ascii="Adobe Caslon Pro" w:eastAsia="Calibri" w:hAnsi="Adobe Caslon Pro" w:cs="Arial"/>
          <w:b/>
          <w:sz w:val="16"/>
          <w:szCs w:val="16"/>
        </w:rPr>
      </w:pPr>
    </w:p>
    <w:p w:rsidR="005F2F3A" w:rsidRPr="005F2F3A" w:rsidRDefault="005F2F3A" w:rsidP="005F2F3A">
      <w:pPr>
        <w:spacing w:after="200" w:line="276" w:lineRule="auto"/>
        <w:rPr>
          <w:rFonts w:ascii="Adobe Caslon Pro" w:eastAsia="Calibri" w:hAnsi="Adobe Caslon Pro" w:cs="Arial"/>
          <w:sz w:val="28"/>
          <w:szCs w:val="28"/>
        </w:rPr>
      </w:pPr>
      <w:r w:rsidRPr="005F2F3A">
        <w:rPr>
          <w:rFonts w:ascii="Adobe Caslon Pro" w:eastAsia="Calibri" w:hAnsi="Adobe Caslon Pro" w:cs="Arial"/>
          <w:b/>
          <w:sz w:val="28"/>
          <w:szCs w:val="28"/>
        </w:rPr>
        <w:t>LIGNE BUDGETAIRE</w:t>
      </w:r>
      <w:r w:rsidRPr="005F2F3A">
        <w:rPr>
          <w:rFonts w:ascii="Adobe Caslon Pro" w:eastAsia="Calibri" w:hAnsi="Adobe Caslon Pro" w:cs="Arial"/>
          <w:sz w:val="28"/>
          <w:szCs w:val="28"/>
        </w:rPr>
        <w:t xml:space="preserve"> : de </w:t>
      </w:r>
      <w:r w:rsidR="005B389C">
        <w:rPr>
          <w:rFonts w:ascii="Adobe Caslon Pro" w:eastAsia="Calibri" w:hAnsi="Adobe Caslon Pro" w:cs="Arial"/>
          <w:sz w:val="28"/>
          <w:szCs w:val="28"/>
        </w:rPr>
        <w:t>30</w:t>
      </w:r>
      <w:r w:rsidRPr="005F2F3A">
        <w:rPr>
          <w:rFonts w:ascii="Adobe Caslon Pro" w:eastAsia="Calibri" w:hAnsi="Adobe Caslon Pro" w:cs="Arial"/>
          <w:sz w:val="28"/>
          <w:szCs w:val="28"/>
        </w:rPr>
        <w:t xml:space="preserve"> millions et inférieure à </w:t>
      </w:r>
      <w:r w:rsidR="005B389C">
        <w:rPr>
          <w:rFonts w:ascii="Adobe Caslon Pro" w:eastAsia="Calibri" w:hAnsi="Adobe Caslon Pro" w:cs="Arial"/>
          <w:sz w:val="28"/>
          <w:szCs w:val="28"/>
        </w:rPr>
        <w:t>6</w:t>
      </w:r>
      <w:r w:rsidRPr="005F2F3A">
        <w:rPr>
          <w:rFonts w:ascii="Adobe Caslon Pro" w:eastAsia="Calibri" w:hAnsi="Adobe Caslon Pro" w:cs="Arial"/>
          <w:sz w:val="28"/>
          <w:szCs w:val="28"/>
        </w:rPr>
        <w:t>0 millions</w:t>
      </w:r>
    </w:p>
    <w:p w:rsidR="005F2F3A" w:rsidRPr="005F2F3A" w:rsidRDefault="005F2F3A" w:rsidP="005F2F3A">
      <w:pPr>
        <w:spacing w:after="200" w:line="276" w:lineRule="auto"/>
        <w:rPr>
          <w:rFonts w:ascii="Times New Roman" w:eastAsia="Calibri" w:hAnsi="Times New Roman" w:cs="Times New Roman"/>
          <w:sz w:val="26"/>
          <w:szCs w:val="26"/>
        </w:rPr>
      </w:pPr>
      <w:r w:rsidRPr="005F2F3A">
        <w:rPr>
          <w:rFonts w:ascii="Times New Roman" w:eastAsia="Calibri" w:hAnsi="Times New Roman" w:cs="Times New Roman"/>
          <w:b/>
          <w:sz w:val="26"/>
          <w:szCs w:val="26"/>
        </w:rPr>
        <w:t>Maitre d’œuvre</w:t>
      </w:r>
      <w:r w:rsidRPr="005F2F3A">
        <w:rPr>
          <w:rFonts w:ascii="Times New Roman" w:eastAsia="Calibri" w:hAnsi="Times New Roman" w:cs="Times New Roman"/>
          <w:sz w:val="26"/>
          <w:szCs w:val="26"/>
        </w:rPr>
        <w:t>: (</w:t>
      </w:r>
      <w:r w:rsidRPr="005F2F3A">
        <w:rPr>
          <w:rFonts w:ascii="Times New Roman" w:eastAsia="Calibri" w:hAnsi="Times New Roman" w:cs="Times New Roman"/>
          <w:i/>
          <w:sz w:val="26"/>
          <w:szCs w:val="26"/>
        </w:rPr>
        <w:t>insérer les références du maitre d’œuvre</w:t>
      </w:r>
      <w:r w:rsidRPr="005F2F3A">
        <w:rPr>
          <w:rFonts w:ascii="Times New Roman" w:eastAsia="Calibri" w:hAnsi="Times New Roman" w:cs="Times New Roman"/>
          <w:sz w:val="26"/>
          <w:szCs w:val="26"/>
        </w:rPr>
        <w:t>)</w:t>
      </w:r>
    </w:p>
    <w:p w:rsidR="005F2F3A" w:rsidRPr="005F2F3A" w:rsidRDefault="005F2F3A" w:rsidP="005F2F3A">
      <w:pPr>
        <w:spacing w:after="200" w:line="276" w:lineRule="auto"/>
        <w:rPr>
          <w:rFonts w:ascii="Times New Roman" w:eastAsia="Calibri" w:hAnsi="Times New Roman" w:cs="Times New Roman"/>
          <w:sz w:val="26"/>
          <w:szCs w:val="26"/>
        </w:rPr>
      </w:pPr>
    </w:p>
    <w:p w:rsidR="005F2F3A" w:rsidRPr="005F2F3A" w:rsidRDefault="005F2F3A" w:rsidP="005F2F3A">
      <w:pPr>
        <w:spacing w:after="200" w:line="276" w:lineRule="auto"/>
        <w:rPr>
          <w:rFonts w:ascii="Adobe Caslon Pro" w:eastAsia="Calibri" w:hAnsi="Adobe Caslon Pro" w:cs="Arial"/>
          <w:sz w:val="28"/>
          <w:szCs w:val="28"/>
        </w:rPr>
      </w:pPr>
    </w:p>
    <w:p w:rsidR="005F2F3A" w:rsidRDefault="00405FD4" w:rsidP="00522FDF">
      <w:pPr>
        <w:jc w:val="center"/>
        <w:rPr>
          <w:rFonts w:ascii="Times New Roman" w:eastAsia="Times New Roman" w:hAnsi="Times New Roman" w:cs="Times New Roman"/>
          <w:b/>
          <w:sz w:val="28"/>
          <w:szCs w:val="28"/>
          <w:highlight w:val="lightGray"/>
          <w:u w:val="single"/>
          <w:lang w:eastAsia="fr-FR"/>
        </w:rPr>
      </w:pPr>
      <w:r w:rsidRPr="00A14641">
        <w:rPr>
          <w:rFonts w:ascii="Times New Roman" w:hAnsi="Times New Roman" w:cs="Times New Roman"/>
          <w:i/>
          <w:sz w:val="24"/>
          <w:szCs w:val="32"/>
        </w:rPr>
        <w:t>(Mettre ici les références de la structure concernée)</w:t>
      </w:r>
    </w:p>
    <w:p w:rsidR="005F2F3A" w:rsidRDefault="005F2F3A" w:rsidP="00522FDF">
      <w:pPr>
        <w:jc w:val="center"/>
        <w:rPr>
          <w:rFonts w:ascii="Times New Roman" w:eastAsia="Times New Roman" w:hAnsi="Times New Roman" w:cs="Times New Roman"/>
          <w:b/>
          <w:sz w:val="28"/>
          <w:szCs w:val="28"/>
          <w:highlight w:val="lightGray"/>
          <w:u w:val="single"/>
          <w:lang w:eastAsia="fr-FR"/>
        </w:rPr>
      </w:pPr>
    </w:p>
    <w:p w:rsidR="007E5FFB" w:rsidRDefault="007E5FFB">
      <w:pPr>
        <w:rPr>
          <w:rFonts w:ascii="Times New Roman" w:eastAsia="Times New Roman" w:hAnsi="Times New Roman" w:cs="Times New Roman"/>
          <w:b/>
          <w:sz w:val="28"/>
          <w:szCs w:val="28"/>
          <w:highlight w:val="lightGray"/>
          <w:u w:val="single"/>
          <w:lang w:eastAsia="fr-FR"/>
        </w:rPr>
      </w:pPr>
      <w:r>
        <w:rPr>
          <w:rFonts w:ascii="Times New Roman" w:eastAsia="Times New Roman" w:hAnsi="Times New Roman" w:cs="Times New Roman"/>
          <w:b/>
          <w:sz w:val="28"/>
          <w:szCs w:val="28"/>
          <w:highlight w:val="lightGray"/>
          <w:u w:val="single"/>
          <w:lang w:eastAsia="fr-FR"/>
        </w:rPr>
        <w:br w:type="page"/>
      </w:r>
    </w:p>
    <w:p w:rsidR="00321879" w:rsidRPr="00321879" w:rsidRDefault="00321879" w:rsidP="00321879">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6"/>
          <w:szCs w:val="26"/>
          <w:u w:val="single"/>
          <w:lang w:eastAsia="fr-FR"/>
        </w:rPr>
      </w:pPr>
      <w:r w:rsidRPr="00321879">
        <w:rPr>
          <w:rFonts w:ascii="Times New Roman" w:eastAsia="Times New Roman" w:hAnsi="Times New Roman" w:cs="Arial"/>
          <w:b/>
          <w:sz w:val="26"/>
          <w:szCs w:val="26"/>
          <w:u w:val="single"/>
          <w:lang w:eastAsia="fr-FR"/>
        </w:rPr>
        <w:lastRenderedPageBreak/>
        <w:t>PREFACE</w:t>
      </w:r>
    </w:p>
    <w:p w:rsidR="00321879" w:rsidRPr="00321879" w:rsidRDefault="00321879" w:rsidP="00321879">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6"/>
          <w:szCs w:val="26"/>
          <w:u w:val="single"/>
          <w:lang w:eastAsia="fr-FR"/>
        </w:rPr>
      </w:pPr>
    </w:p>
    <w:p w:rsidR="00321879" w:rsidRPr="00321879" w:rsidRDefault="00321879" w:rsidP="0032187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21879">
        <w:rPr>
          <w:rFonts w:ascii="Times New Roman" w:eastAsia="Times New Roman" w:hAnsi="Times New Roman" w:cs="Arial"/>
          <w:sz w:val="26"/>
          <w:szCs w:val="26"/>
          <w:lang w:eastAsia="fr-FR"/>
        </w:rPr>
        <w:t xml:space="preserve">Ce dossier de référence de consultation pour la passation des contrats de </w:t>
      </w:r>
      <w:r>
        <w:rPr>
          <w:rFonts w:ascii="Times New Roman" w:eastAsia="Times New Roman" w:hAnsi="Times New Roman" w:cs="Arial"/>
          <w:sz w:val="26"/>
          <w:szCs w:val="26"/>
          <w:lang w:eastAsia="fr-FR"/>
        </w:rPr>
        <w:t>fournitures</w:t>
      </w:r>
      <w:r w:rsidRPr="00321879">
        <w:rPr>
          <w:rFonts w:ascii="Times New Roman" w:eastAsia="Times New Roman" w:hAnsi="Times New Roman" w:cs="Arial"/>
          <w:sz w:val="26"/>
          <w:szCs w:val="26"/>
          <w:lang w:eastAsia="fr-FR"/>
        </w:rPr>
        <w:t xml:space="preserve"> reflète</w:t>
      </w:r>
      <w:r w:rsidR="003631D4">
        <w:rPr>
          <w:rFonts w:ascii="Times New Roman" w:eastAsia="Times New Roman" w:hAnsi="Times New Roman" w:cs="Arial"/>
          <w:sz w:val="26"/>
          <w:szCs w:val="26"/>
          <w:lang w:eastAsia="fr-FR"/>
        </w:rPr>
        <w:t xml:space="preserve"> les dispositions de l’arrêté</w:t>
      </w:r>
      <w:r w:rsidRPr="00321879">
        <w:rPr>
          <w:rFonts w:ascii="Times New Roman" w:eastAsia="Times New Roman" w:hAnsi="Times New Roman" w:cs="Arial"/>
          <w:sz w:val="26"/>
          <w:szCs w:val="26"/>
          <w:lang w:eastAsia="fr-FR"/>
        </w:rPr>
        <w:t xml:space="preserve"> </w:t>
      </w:r>
      <w:r w:rsidR="00E93D93">
        <w:rPr>
          <w:rFonts w:ascii="Times New Roman" w:eastAsia="Times New Roman" w:hAnsi="Times New Roman" w:cs="Arial"/>
          <w:sz w:val="26"/>
          <w:szCs w:val="26"/>
          <w:lang w:eastAsia="fr-FR"/>
        </w:rPr>
        <w:t>n°</w:t>
      </w:r>
      <w:r w:rsidR="003631D4">
        <w:rPr>
          <w:rFonts w:ascii="Times New Roman" w:eastAsia="Times New Roman" w:hAnsi="Times New Roman" w:cs="Arial"/>
          <w:sz w:val="26"/>
          <w:szCs w:val="26"/>
          <w:lang w:eastAsia="fr-FR"/>
        </w:rPr>
        <w:t>112</w:t>
      </w:r>
      <w:r w:rsidR="00E93D93">
        <w:rPr>
          <w:rFonts w:ascii="Times New Roman" w:eastAsia="Times New Roman" w:hAnsi="Times New Roman" w:cs="Arial"/>
          <w:sz w:val="26"/>
          <w:szCs w:val="26"/>
          <w:lang w:eastAsia="fr-FR"/>
        </w:rPr>
        <w:t>/MPMB</w:t>
      </w:r>
      <w:r w:rsidR="003631D4">
        <w:rPr>
          <w:rFonts w:ascii="Times New Roman" w:eastAsia="Times New Roman" w:hAnsi="Times New Roman" w:cs="Arial"/>
          <w:sz w:val="26"/>
          <w:szCs w:val="26"/>
          <w:lang w:eastAsia="fr-FR"/>
        </w:rPr>
        <w:t>PE</w:t>
      </w:r>
      <w:r w:rsidR="00E93D93">
        <w:rPr>
          <w:rFonts w:ascii="Times New Roman" w:eastAsia="Times New Roman" w:hAnsi="Times New Roman" w:cs="Arial"/>
          <w:sz w:val="26"/>
          <w:szCs w:val="26"/>
          <w:lang w:eastAsia="fr-FR"/>
        </w:rPr>
        <w:t xml:space="preserve">/DGBF/DMP du </w:t>
      </w:r>
      <w:r w:rsidR="003631D4">
        <w:rPr>
          <w:rFonts w:ascii="Times New Roman" w:eastAsia="Times New Roman" w:hAnsi="Times New Roman" w:cs="Arial"/>
          <w:sz w:val="26"/>
          <w:szCs w:val="26"/>
          <w:lang w:eastAsia="fr-FR"/>
        </w:rPr>
        <w:t xml:space="preserve">08 mars 2016 </w:t>
      </w:r>
      <w:r w:rsidRPr="00321879">
        <w:rPr>
          <w:rFonts w:ascii="Times New Roman" w:eastAsia="Times New Roman" w:hAnsi="Times New Roman" w:cs="Arial"/>
          <w:sz w:val="26"/>
          <w:szCs w:val="26"/>
          <w:lang w:eastAsia="fr-FR"/>
        </w:rPr>
        <w:t xml:space="preserve">portant procédures concurrentielles simplifiées qui </w:t>
      </w:r>
      <w:r w:rsidRPr="00321879">
        <w:rPr>
          <w:rFonts w:ascii="Times New Roman" w:eastAsia="Calibri" w:hAnsi="Times New Roman" w:cs="Times New Roman"/>
          <w:sz w:val="26"/>
          <w:szCs w:val="26"/>
        </w:rPr>
        <w:t>est pris en application des dispositions de l’article 7 du Code des marchés publics qui prévoient que la passation des marchés publics dont le montant est inférieur aux seuils de référence fixés conformément à l’article 6 nouveau du Code des marchés publics se fera en procédures simplifiées.</w:t>
      </w:r>
    </w:p>
    <w:p w:rsidR="00321879" w:rsidRPr="00321879" w:rsidRDefault="00321879" w:rsidP="00321879">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z w:val="14"/>
          <w:szCs w:val="14"/>
          <w:u w:val="single"/>
          <w:lang w:eastAsia="fr-FR"/>
        </w:rPr>
      </w:pPr>
    </w:p>
    <w:p w:rsidR="00321879" w:rsidRPr="00321879" w:rsidRDefault="00321879" w:rsidP="0032187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21879">
        <w:rPr>
          <w:rFonts w:ascii="Times New Roman" w:eastAsia="Times New Roman" w:hAnsi="Times New Roman" w:cs="Arial"/>
          <w:spacing w:val="-3"/>
          <w:sz w:val="26"/>
          <w:szCs w:val="26"/>
          <w:lang w:eastAsia="fr-FR"/>
        </w:rPr>
        <w:t>La préparation de ce</w:t>
      </w:r>
      <w:r w:rsidRPr="00321879">
        <w:rPr>
          <w:rFonts w:ascii="Times New Roman" w:eastAsia="Times New Roman" w:hAnsi="Times New Roman" w:cs="Arial"/>
          <w:sz w:val="26"/>
          <w:szCs w:val="26"/>
          <w:lang w:eastAsia="fr-FR"/>
        </w:rPr>
        <w:t xml:space="preserve"> dossier de référence </w:t>
      </w:r>
      <w:r w:rsidRPr="00321879">
        <w:rPr>
          <w:rFonts w:ascii="Times New Roman" w:eastAsia="Arial Narrow" w:hAnsi="Times New Roman" w:cs="Arial"/>
          <w:bCs/>
          <w:sz w:val="26"/>
          <w:szCs w:val="26"/>
          <w:lang w:eastAsia="fr-FR"/>
        </w:rPr>
        <w:t>répond au souci de la Direction des Marchés Publics de mettre à la disposition de ses partenaires</w:t>
      </w:r>
      <w:r w:rsidRPr="00321879">
        <w:rPr>
          <w:rFonts w:ascii="Times New Roman" w:eastAsia="Arial Narrow" w:hAnsi="Times New Roman" w:cs="Arial"/>
          <w:b/>
          <w:bCs/>
          <w:sz w:val="26"/>
          <w:szCs w:val="26"/>
          <w:lang w:eastAsia="fr-FR"/>
        </w:rPr>
        <w:t xml:space="preserve"> </w:t>
      </w:r>
      <w:r w:rsidRPr="00321879">
        <w:rPr>
          <w:rFonts w:ascii="Times New Roman" w:eastAsia="Times New Roman" w:hAnsi="Times New Roman" w:cs="Arial"/>
          <w:sz w:val="26"/>
          <w:szCs w:val="26"/>
          <w:lang w:eastAsia="fr-FR"/>
        </w:rPr>
        <w:t xml:space="preserve">des dossiers faciles à élaborer en vue </w:t>
      </w:r>
      <w:r w:rsidRPr="00321879">
        <w:rPr>
          <w:rFonts w:ascii="Times New Roman" w:eastAsia="Calibri" w:hAnsi="Times New Roman" w:cs="Times New Roman"/>
          <w:sz w:val="26"/>
          <w:szCs w:val="26"/>
        </w:rPr>
        <w:t>d’exécuter les dépenses selon un mécanisme simplifié qui devrait permettre de réduire les délais de passation des contrat</w:t>
      </w:r>
      <w:r w:rsidR="00931465">
        <w:rPr>
          <w:rFonts w:ascii="Times New Roman" w:eastAsia="Calibri" w:hAnsi="Times New Roman" w:cs="Times New Roman"/>
          <w:sz w:val="26"/>
          <w:szCs w:val="26"/>
        </w:rPr>
        <w:t>s</w:t>
      </w:r>
      <w:r w:rsidRPr="00321879">
        <w:rPr>
          <w:rFonts w:ascii="Times New Roman" w:eastAsia="Calibri" w:hAnsi="Times New Roman" w:cs="Times New Roman"/>
          <w:sz w:val="26"/>
          <w:szCs w:val="26"/>
        </w:rPr>
        <w:t>.</w:t>
      </w:r>
    </w:p>
    <w:p w:rsidR="00321879" w:rsidRPr="00321879" w:rsidRDefault="00321879" w:rsidP="00321879">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21879" w:rsidRPr="00321879" w:rsidRDefault="00321879" w:rsidP="0032187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21879">
        <w:rPr>
          <w:rFonts w:ascii="Times New Roman" w:eastAsia="Times New Roman" w:hAnsi="Times New Roman" w:cs="Arial"/>
          <w:sz w:val="26"/>
          <w:szCs w:val="26"/>
          <w:lang w:eastAsia="fr-FR"/>
        </w:rPr>
        <w:t>L’appropriation de ce dossier par les autorités contractantes permettra à ceux–ci d’élaborer des dossiers de qualité d’une part et de gagner le pari de la célérité, d’autre part.</w:t>
      </w:r>
    </w:p>
    <w:p w:rsidR="00321879" w:rsidRPr="00321879" w:rsidRDefault="00321879" w:rsidP="00321879">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21879" w:rsidRPr="00321879" w:rsidRDefault="00321879" w:rsidP="0032187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21879">
        <w:rPr>
          <w:rFonts w:ascii="Times New Roman" w:eastAsia="Times New Roman" w:hAnsi="Times New Roman" w:cs="Arial"/>
          <w:sz w:val="26"/>
          <w:szCs w:val="26"/>
          <w:lang w:eastAsia="fr-FR"/>
        </w:rPr>
        <w:t>Le présent</w:t>
      </w:r>
      <w:r>
        <w:rPr>
          <w:rFonts w:ascii="Times New Roman" w:eastAsia="Times New Roman" w:hAnsi="Times New Roman" w:cs="Arial"/>
          <w:sz w:val="26"/>
          <w:szCs w:val="26"/>
          <w:lang w:eastAsia="fr-FR"/>
        </w:rPr>
        <w:t xml:space="preserve"> dossier de référence pour les fournitures</w:t>
      </w:r>
      <w:r w:rsidRPr="00321879">
        <w:rPr>
          <w:rFonts w:ascii="Times New Roman" w:eastAsia="Times New Roman" w:hAnsi="Times New Roman" w:cs="Arial"/>
          <w:sz w:val="26"/>
          <w:szCs w:val="26"/>
          <w:lang w:eastAsia="fr-FR"/>
        </w:rPr>
        <w:t xml:space="preserve"> comprend les cinq (05) sections suivantes : </w:t>
      </w:r>
    </w:p>
    <w:p w:rsidR="00321879" w:rsidRPr="00321879" w:rsidRDefault="00321879" w:rsidP="00321879">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21879" w:rsidRPr="00321879" w:rsidRDefault="00321879" w:rsidP="00321879">
      <w:pPr>
        <w:numPr>
          <w:ilvl w:val="0"/>
          <w:numId w:val="32"/>
        </w:numPr>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Arial"/>
          <w:b/>
          <w:sz w:val="26"/>
          <w:szCs w:val="26"/>
          <w:lang w:eastAsia="fr-FR"/>
        </w:rPr>
      </w:pPr>
      <w:r w:rsidRPr="00321879">
        <w:rPr>
          <w:rFonts w:ascii="Times New Roman" w:eastAsia="Times New Roman" w:hAnsi="Times New Roman" w:cs="Arial"/>
          <w:b/>
          <w:sz w:val="26"/>
          <w:szCs w:val="26"/>
          <w:lang w:eastAsia="fr-FR"/>
        </w:rPr>
        <w:t>section 0 : avis de consultation ou lettre aux candidats consultés ;</w:t>
      </w:r>
    </w:p>
    <w:p w:rsidR="00321879" w:rsidRPr="00321879" w:rsidRDefault="00321879" w:rsidP="00321879">
      <w:pPr>
        <w:numPr>
          <w:ilvl w:val="0"/>
          <w:numId w:val="32"/>
        </w:numPr>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Arial"/>
          <w:b/>
          <w:sz w:val="26"/>
          <w:szCs w:val="26"/>
          <w:lang w:eastAsia="fr-FR"/>
        </w:rPr>
      </w:pPr>
      <w:r w:rsidRPr="00321879">
        <w:rPr>
          <w:rFonts w:ascii="Times New Roman" w:eastAsia="Times New Roman" w:hAnsi="Times New Roman" w:cs="Arial"/>
          <w:b/>
          <w:sz w:val="26"/>
          <w:szCs w:val="26"/>
          <w:lang w:eastAsia="fr-FR"/>
        </w:rPr>
        <w:t>section 1 : données d’évaluation des offres ;</w:t>
      </w:r>
    </w:p>
    <w:p w:rsidR="00321879" w:rsidRPr="00321879" w:rsidRDefault="00321879" w:rsidP="00321879">
      <w:pPr>
        <w:numPr>
          <w:ilvl w:val="0"/>
          <w:numId w:val="32"/>
        </w:numPr>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Arial"/>
          <w:b/>
          <w:sz w:val="26"/>
          <w:szCs w:val="26"/>
          <w:lang w:eastAsia="fr-FR"/>
        </w:rPr>
      </w:pPr>
      <w:r w:rsidRPr="00321879">
        <w:rPr>
          <w:rFonts w:ascii="Times New Roman" w:eastAsia="Times New Roman" w:hAnsi="Times New Roman" w:cs="Arial"/>
          <w:b/>
          <w:sz w:val="26"/>
          <w:szCs w:val="26"/>
          <w:lang w:eastAsia="fr-FR"/>
        </w:rPr>
        <w:t>section 2 : formulaires ;</w:t>
      </w:r>
    </w:p>
    <w:p w:rsidR="00321879" w:rsidRPr="00321879" w:rsidRDefault="00321879" w:rsidP="00321879">
      <w:pPr>
        <w:numPr>
          <w:ilvl w:val="0"/>
          <w:numId w:val="32"/>
        </w:numPr>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Arial"/>
          <w:b/>
          <w:sz w:val="26"/>
          <w:szCs w:val="26"/>
          <w:lang w:eastAsia="fr-FR"/>
        </w:rPr>
      </w:pPr>
      <w:r w:rsidRPr="00321879">
        <w:rPr>
          <w:rFonts w:ascii="Times New Roman" w:eastAsia="Times New Roman" w:hAnsi="Times New Roman" w:cs="Arial"/>
          <w:b/>
          <w:sz w:val="26"/>
          <w:szCs w:val="26"/>
          <w:lang w:eastAsia="fr-FR"/>
        </w:rPr>
        <w:t xml:space="preserve">section 3 : descriptif des </w:t>
      </w:r>
      <w:r>
        <w:rPr>
          <w:rFonts w:ascii="Times New Roman" w:eastAsia="Times New Roman" w:hAnsi="Times New Roman" w:cs="Arial"/>
          <w:b/>
          <w:sz w:val="26"/>
          <w:szCs w:val="26"/>
          <w:lang w:eastAsia="fr-FR"/>
        </w:rPr>
        <w:t>fournitures</w:t>
      </w:r>
      <w:r w:rsidRPr="00321879">
        <w:rPr>
          <w:rFonts w:ascii="Times New Roman" w:eastAsia="Times New Roman" w:hAnsi="Times New Roman" w:cs="Arial"/>
          <w:b/>
          <w:sz w:val="26"/>
          <w:szCs w:val="26"/>
          <w:lang w:eastAsia="fr-FR"/>
        </w:rPr>
        <w:t xml:space="preserve"> et </w:t>
      </w:r>
      <w:r>
        <w:rPr>
          <w:rFonts w:ascii="Times New Roman" w:eastAsia="Times New Roman" w:hAnsi="Times New Roman" w:cs="Arial"/>
          <w:b/>
          <w:sz w:val="26"/>
          <w:szCs w:val="26"/>
          <w:lang w:eastAsia="fr-FR"/>
        </w:rPr>
        <w:t>services annexes</w:t>
      </w:r>
      <w:r w:rsidRPr="00321879">
        <w:rPr>
          <w:rFonts w:ascii="Times New Roman" w:eastAsia="Times New Roman" w:hAnsi="Times New Roman" w:cs="Arial"/>
          <w:b/>
          <w:sz w:val="26"/>
          <w:szCs w:val="26"/>
          <w:lang w:eastAsia="fr-FR"/>
        </w:rPr>
        <w:t> ;</w:t>
      </w:r>
    </w:p>
    <w:p w:rsidR="00321879" w:rsidRPr="00321879" w:rsidRDefault="00321879" w:rsidP="00321879">
      <w:pPr>
        <w:numPr>
          <w:ilvl w:val="0"/>
          <w:numId w:val="32"/>
        </w:numPr>
        <w:suppressAutoHyphens/>
        <w:overflowPunct w:val="0"/>
        <w:autoSpaceDE w:val="0"/>
        <w:autoSpaceDN w:val="0"/>
        <w:adjustRightInd w:val="0"/>
        <w:spacing w:after="0" w:line="240" w:lineRule="auto"/>
        <w:ind w:left="1701"/>
        <w:contextualSpacing/>
        <w:jc w:val="both"/>
        <w:textAlignment w:val="baseline"/>
        <w:rPr>
          <w:rFonts w:ascii="Times New Roman" w:eastAsia="Times New Roman" w:hAnsi="Times New Roman" w:cs="Arial"/>
          <w:b/>
          <w:sz w:val="26"/>
          <w:szCs w:val="26"/>
          <w:lang w:eastAsia="fr-FR"/>
        </w:rPr>
      </w:pPr>
      <w:r w:rsidRPr="00321879">
        <w:rPr>
          <w:rFonts w:ascii="Times New Roman" w:eastAsia="Times New Roman" w:hAnsi="Times New Roman" w:cs="Arial"/>
          <w:b/>
          <w:sz w:val="26"/>
          <w:szCs w:val="26"/>
          <w:lang w:eastAsia="fr-FR"/>
        </w:rPr>
        <w:t xml:space="preserve">section 4 : contrat type de </w:t>
      </w:r>
      <w:r>
        <w:rPr>
          <w:rFonts w:ascii="Times New Roman" w:eastAsia="Times New Roman" w:hAnsi="Times New Roman" w:cs="Arial"/>
          <w:b/>
          <w:sz w:val="26"/>
          <w:szCs w:val="26"/>
          <w:lang w:eastAsia="fr-FR"/>
        </w:rPr>
        <w:t xml:space="preserve">fournitures </w:t>
      </w:r>
      <w:r w:rsidRPr="00321879">
        <w:rPr>
          <w:rFonts w:ascii="Times New Roman" w:eastAsia="Times New Roman" w:hAnsi="Times New Roman" w:cs="Arial"/>
          <w:b/>
          <w:sz w:val="26"/>
          <w:szCs w:val="26"/>
          <w:lang w:eastAsia="fr-FR"/>
        </w:rPr>
        <w:t>en PS</w:t>
      </w:r>
      <w:r>
        <w:rPr>
          <w:rFonts w:ascii="Times New Roman" w:eastAsia="Times New Roman" w:hAnsi="Times New Roman" w:cs="Arial"/>
          <w:b/>
          <w:sz w:val="26"/>
          <w:szCs w:val="26"/>
          <w:lang w:eastAsia="fr-FR"/>
        </w:rPr>
        <w:t>L</w:t>
      </w:r>
      <w:r w:rsidRPr="00321879">
        <w:rPr>
          <w:rFonts w:ascii="Times New Roman" w:eastAsia="Times New Roman" w:hAnsi="Times New Roman" w:cs="Arial"/>
          <w:b/>
          <w:sz w:val="26"/>
          <w:szCs w:val="26"/>
          <w:lang w:eastAsia="fr-FR"/>
        </w:rPr>
        <w:t>.</w:t>
      </w:r>
    </w:p>
    <w:p w:rsidR="00321879" w:rsidRPr="00321879" w:rsidRDefault="00321879" w:rsidP="00321879">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21879" w:rsidRPr="00321879" w:rsidRDefault="00321879" w:rsidP="0032187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b/>
          <w:sz w:val="26"/>
          <w:szCs w:val="26"/>
          <w:lang w:eastAsia="fr-FR"/>
        </w:rPr>
      </w:pPr>
      <w:r w:rsidRPr="00321879">
        <w:rPr>
          <w:rFonts w:ascii="Times New Roman" w:eastAsia="Times New Roman" w:hAnsi="Times New Roman" w:cs="Arial"/>
          <w:sz w:val="26"/>
          <w:szCs w:val="26"/>
          <w:lang w:eastAsia="fr-FR"/>
        </w:rPr>
        <w:t xml:space="preserve">Ce dossier de référence est accessible  sur le site Internet de la Direction des Marchés Publics (DMP) : </w:t>
      </w:r>
      <w:r w:rsidRPr="00321879">
        <w:rPr>
          <w:rFonts w:ascii="Times New Roman" w:eastAsia="Times New Roman" w:hAnsi="Times New Roman" w:cs="Arial"/>
          <w:b/>
          <w:sz w:val="26"/>
          <w:szCs w:val="26"/>
          <w:lang w:eastAsia="fr-FR"/>
        </w:rPr>
        <w:t>www.marchespublics.ci</w:t>
      </w:r>
    </w:p>
    <w:p w:rsidR="00321879" w:rsidRPr="00321879" w:rsidRDefault="00321879" w:rsidP="00321879">
      <w:pPr>
        <w:spacing w:line="256" w:lineRule="auto"/>
        <w:rPr>
          <w:rFonts w:ascii="Times New Roman" w:eastAsia="Times New Roman" w:hAnsi="Times New Roman" w:cs="Times New Roman"/>
          <w:sz w:val="26"/>
          <w:szCs w:val="26"/>
          <w:highlight w:val="lightGray"/>
          <w:lang w:eastAsia="fr-FR"/>
        </w:rPr>
      </w:pPr>
    </w:p>
    <w:p w:rsidR="00321879" w:rsidRPr="00321879" w:rsidRDefault="00321879" w:rsidP="00321879">
      <w:pPr>
        <w:spacing w:line="256" w:lineRule="auto"/>
        <w:rPr>
          <w:rFonts w:ascii="Times New Roman" w:eastAsia="Times New Roman" w:hAnsi="Times New Roman" w:cs="Times New Roman"/>
          <w:szCs w:val="28"/>
          <w:highlight w:val="lightGray"/>
          <w:lang w:eastAsia="fr-FR"/>
        </w:rPr>
      </w:pPr>
    </w:p>
    <w:p w:rsidR="00321879" w:rsidRPr="00321879" w:rsidRDefault="00321879" w:rsidP="00321879">
      <w:pPr>
        <w:spacing w:line="256" w:lineRule="auto"/>
        <w:rPr>
          <w:rFonts w:ascii="Times New Roman" w:eastAsia="Times New Roman" w:hAnsi="Times New Roman" w:cs="Times New Roman"/>
          <w:b/>
          <w:sz w:val="32"/>
          <w:szCs w:val="28"/>
          <w:highlight w:val="lightGray"/>
          <w:u w:val="single"/>
          <w:lang w:eastAsia="fr-FR"/>
        </w:rPr>
      </w:pPr>
      <w:r w:rsidRPr="00321879">
        <w:rPr>
          <w:rFonts w:ascii="Times New Roman" w:eastAsia="Times New Roman" w:hAnsi="Times New Roman" w:cs="Times New Roman"/>
          <w:b/>
          <w:sz w:val="32"/>
          <w:szCs w:val="28"/>
          <w:highlight w:val="lightGray"/>
          <w:u w:val="single"/>
          <w:lang w:eastAsia="fr-FR"/>
        </w:rPr>
        <w:br w:type="page"/>
      </w:r>
    </w:p>
    <w:p w:rsidR="005B4715" w:rsidRPr="004E71F8" w:rsidRDefault="005B4715" w:rsidP="0092216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r w:rsidRPr="004E71F8">
        <w:rPr>
          <w:rFonts w:ascii="Times New Roman" w:eastAsia="Times New Roman" w:hAnsi="Times New Roman" w:cs="Times New Roman"/>
          <w:b/>
          <w:sz w:val="32"/>
          <w:szCs w:val="28"/>
          <w:highlight w:val="lightGray"/>
          <w:u w:val="single"/>
          <w:shd w:val="clear" w:color="auto" w:fill="BFBFBF" w:themeFill="background1" w:themeFillShade="BF"/>
          <w:lang w:eastAsia="fr-FR"/>
        </w:rPr>
        <w:lastRenderedPageBreak/>
        <w:t>SECTION 0</w:t>
      </w:r>
      <w:r w:rsidRPr="004E71F8">
        <w:rPr>
          <w:rFonts w:ascii="Times New Roman" w:eastAsia="Times New Roman" w:hAnsi="Times New Roman" w:cs="Times New Roman"/>
          <w:b/>
          <w:sz w:val="32"/>
          <w:szCs w:val="28"/>
          <w:highlight w:val="lightGray"/>
          <w:shd w:val="clear" w:color="auto" w:fill="BFBFBF" w:themeFill="background1" w:themeFillShade="BF"/>
          <w:lang w:eastAsia="fr-FR"/>
        </w:rPr>
        <w:t xml:space="preserve"> : </w:t>
      </w:r>
      <w:r w:rsidRPr="004E71F8">
        <w:rPr>
          <w:rFonts w:ascii="Times New Roman" w:eastAsia="Times New Roman" w:hAnsi="Times New Roman" w:cs="Times New Roman"/>
          <w:b/>
          <w:sz w:val="32"/>
          <w:szCs w:val="28"/>
          <w:shd w:val="clear" w:color="auto" w:fill="BFBFBF" w:themeFill="background1" w:themeFillShade="BF"/>
          <w:lang w:eastAsia="fr-FR"/>
        </w:rPr>
        <w:t xml:space="preserve">Lettre aux Candidats </w:t>
      </w:r>
      <w:r w:rsidR="00922164" w:rsidRPr="004E71F8">
        <w:rPr>
          <w:rFonts w:ascii="Times New Roman" w:eastAsia="Times New Roman" w:hAnsi="Times New Roman" w:cs="Times New Roman"/>
          <w:b/>
          <w:sz w:val="32"/>
          <w:szCs w:val="28"/>
          <w:shd w:val="clear" w:color="auto" w:fill="BFBFBF" w:themeFill="background1" w:themeFillShade="BF"/>
          <w:lang w:eastAsia="fr-FR"/>
        </w:rPr>
        <w:t>consultés</w:t>
      </w:r>
    </w:p>
    <w:p w:rsidR="00C907DA" w:rsidRPr="004E71F8" w:rsidRDefault="00C907DA" w:rsidP="00C907D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6"/>
          <w:szCs w:val="28"/>
          <w:lang w:eastAsia="fr-FR"/>
        </w:rPr>
      </w:pPr>
    </w:p>
    <w:p w:rsidR="005B4715" w:rsidRPr="004E71F8"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4"/>
          <w:szCs w:val="24"/>
          <w:lang w:eastAsia="fr-FR"/>
        </w:rPr>
      </w:pPr>
    </w:p>
    <w:p w:rsidR="005B4715" w:rsidRPr="004E71F8" w:rsidRDefault="005B4715" w:rsidP="005B4715">
      <w:pPr>
        <w:tabs>
          <w:tab w:val="right" w:pos="6480"/>
          <w:tab w:val="left" w:pos="6660"/>
          <w:tab w:val="lef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sz w:val="23"/>
          <w:szCs w:val="23"/>
          <w:lang w:eastAsia="fr-FR"/>
        </w:rPr>
      </w:pPr>
      <w:r w:rsidRPr="004E71F8">
        <w:rPr>
          <w:rFonts w:ascii="Times New Roman" w:eastAsia="Times New Roman" w:hAnsi="Times New Roman" w:cs="Arial"/>
          <w:sz w:val="24"/>
          <w:szCs w:val="24"/>
          <w:lang w:eastAsia="fr-FR"/>
        </w:rPr>
        <w:tab/>
      </w:r>
      <w:r w:rsidRPr="004E71F8">
        <w:rPr>
          <w:rFonts w:ascii="Times New Roman" w:eastAsia="Times New Roman" w:hAnsi="Times New Roman" w:cs="Arial"/>
          <w:sz w:val="23"/>
          <w:szCs w:val="23"/>
          <w:lang w:eastAsia="fr-FR"/>
        </w:rPr>
        <w:t>Date: ………………………..</w:t>
      </w:r>
    </w:p>
    <w:p w:rsidR="005B4715" w:rsidRPr="004E71F8"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24"/>
          <w:lang w:eastAsia="fr-FR"/>
        </w:rPr>
      </w:pPr>
    </w:p>
    <w:p w:rsidR="005B4715" w:rsidRPr="004851AA"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4851AA">
        <w:rPr>
          <w:rFonts w:ascii="Times New Roman" w:eastAsia="Times New Roman" w:hAnsi="Times New Roman" w:cs="Arial"/>
          <w:sz w:val="23"/>
          <w:szCs w:val="23"/>
          <w:lang w:eastAsia="fr-FR"/>
        </w:rPr>
        <w:t xml:space="preserve">A : </w:t>
      </w:r>
      <w:r w:rsidR="00584D44" w:rsidRPr="004851AA">
        <w:rPr>
          <w:rFonts w:ascii="Times New Roman" w:eastAsia="Times New Roman" w:hAnsi="Times New Roman" w:cs="Arial"/>
          <w:sz w:val="23"/>
          <w:szCs w:val="23"/>
          <w:lang w:eastAsia="fr-FR"/>
        </w:rPr>
        <w:t>(</w:t>
      </w:r>
      <w:r w:rsidR="00584D44" w:rsidRPr="004851AA">
        <w:rPr>
          <w:rFonts w:ascii="Times New Roman" w:eastAsia="Times New Roman" w:hAnsi="Times New Roman" w:cs="Arial"/>
          <w:i/>
          <w:sz w:val="23"/>
          <w:szCs w:val="23"/>
          <w:lang w:eastAsia="fr-FR"/>
        </w:rPr>
        <w:t>nom et adresse de l’entreprise)</w:t>
      </w:r>
    </w:p>
    <w:p w:rsidR="005B4715" w:rsidRPr="004851AA"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5B4715" w:rsidRPr="004851AA" w:rsidRDefault="003E26BC"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4851AA">
        <w:rPr>
          <w:rFonts w:ascii="Times New Roman" w:eastAsia="Times New Roman" w:hAnsi="Times New Roman" w:cs="Arial"/>
          <w:sz w:val="23"/>
          <w:szCs w:val="23"/>
          <w:lang w:eastAsia="fr-FR"/>
        </w:rPr>
        <w:t>Autorité contractante</w:t>
      </w:r>
      <w:r w:rsidR="005B4715" w:rsidRPr="004851AA">
        <w:rPr>
          <w:rFonts w:ascii="Times New Roman" w:eastAsia="Times New Roman" w:hAnsi="Times New Roman" w:cs="Arial"/>
          <w:sz w:val="23"/>
          <w:szCs w:val="23"/>
          <w:lang w:eastAsia="fr-FR"/>
        </w:rPr>
        <w:t xml:space="preserve"> : </w:t>
      </w:r>
      <w:r w:rsidR="00584D44" w:rsidRPr="004851AA">
        <w:rPr>
          <w:rFonts w:ascii="Times New Roman" w:eastAsia="Times New Roman" w:hAnsi="Times New Roman" w:cs="Arial"/>
          <w:sz w:val="23"/>
          <w:szCs w:val="23"/>
          <w:lang w:eastAsia="fr-FR"/>
        </w:rPr>
        <w:t>(</w:t>
      </w:r>
      <w:r w:rsidRPr="004851AA">
        <w:rPr>
          <w:rFonts w:ascii="Times New Roman" w:eastAsia="Times New Roman" w:hAnsi="Times New Roman" w:cs="Arial"/>
          <w:i/>
          <w:sz w:val="23"/>
          <w:szCs w:val="23"/>
          <w:lang w:eastAsia="fr-FR"/>
        </w:rPr>
        <w:t>nom de l’autorité contractante</w:t>
      </w:r>
      <w:r w:rsidR="00584D44" w:rsidRPr="004851AA">
        <w:rPr>
          <w:rFonts w:ascii="Times New Roman" w:eastAsia="Times New Roman" w:hAnsi="Times New Roman" w:cs="Arial"/>
          <w:i/>
          <w:sz w:val="23"/>
          <w:szCs w:val="23"/>
          <w:lang w:eastAsia="fr-FR"/>
        </w:rPr>
        <w:t>)</w:t>
      </w:r>
    </w:p>
    <w:p w:rsidR="005B4715" w:rsidRPr="004851AA" w:rsidRDefault="00FF3CDF"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4851AA">
        <w:rPr>
          <w:rFonts w:ascii="Times New Roman" w:eastAsia="Times New Roman" w:hAnsi="Times New Roman" w:cs="Arial"/>
          <w:sz w:val="23"/>
          <w:szCs w:val="23"/>
          <w:lang w:eastAsia="fr-FR"/>
        </w:rPr>
        <w:t xml:space="preserve">Numéro de la </w:t>
      </w:r>
      <w:r w:rsidR="003E26BC" w:rsidRPr="004851AA">
        <w:rPr>
          <w:rFonts w:ascii="Times New Roman" w:eastAsia="Times New Roman" w:hAnsi="Times New Roman" w:cs="Arial"/>
          <w:sz w:val="23"/>
          <w:szCs w:val="23"/>
          <w:lang w:eastAsia="fr-FR"/>
        </w:rPr>
        <w:t>consultation</w:t>
      </w:r>
      <w:r w:rsidR="005B4715" w:rsidRPr="004851AA">
        <w:rPr>
          <w:rFonts w:ascii="Times New Roman" w:eastAsia="Times New Roman" w:hAnsi="Times New Roman" w:cs="Arial"/>
          <w:sz w:val="23"/>
          <w:szCs w:val="23"/>
          <w:lang w:eastAsia="fr-FR"/>
        </w:rPr>
        <w:t xml:space="preserve"> : </w:t>
      </w:r>
      <w:r w:rsidRPr="004851AA">
        <w:rPr>
          <w:rFonts w:ascii="Times New Roman" w:eastAsia="Times New Roman" w:hAnsi="Times New Roman" w:cs="Arial"/>
          <w:b/>
          <w:sz w:val="28"/>
          <w:szCs w:val="23"/>
          <w:lang w:eastAsia="fr-FR"/>
        </w:rPr>
        <w:t>L</w:t>
      </w:r>
      <w:r w:rsidR="00A558F5" w:rsidRPr="004851AA">
        <w:rPr>
          <w:rFonts w:ascii="Times New Roman" w:eastAsia="Times New Roman" w:hAnsi="Times New Roman" w:cs="Arial"/>
          <w:b/>
          <w:sz w:val="28"/>
          <w:szCs w:val="23"/>
          <w:lang w:eastAsia="fr-FR"/>
        </w:rPr>
        <w:t>F</w:t>
      </w:r>
      <w:r w:rsidRPr="004851AA">
        <w:rPr>
          <w:rFonts w:ascii="Times New Roman" w:eastAsia="Times New Roman" w:hAnsi="Times New Roman" w:cs="Arial"/>
          <w:b/>
          <w:sz w:val="28"/>
          <w:szCs w:val="23"/>
          <w:lang w:eastAsia="fr-FR"/>
        </w:rPr>
        <w:t xml:space="preserve"> ……/20 ……</w:t>
      </w:r>
      <w:r w:rsidRPr="004851AA">
        <w:rPr>
          <w:rFonts w:ascii="Times New Roman" w:eastAsia="Times New Roman" w:hAnsi="Times New Roman" w:cs="Arial"/>
          <w:sz w:val="28"/>
          <w:szCs w:val="23"/>
          <w:lang w:eastAsia="fr-FR"/>
        </w:rPr>
        <w:t xml:space="preserve"> </w:t>
      </w:r>
      <w:r w:rsidR="003E26BC" w:rsidRPr="004851AA">
        <w:rPr>
          <w:rFonts w:ascii="Times New Roman" w:eastAsia="Times New Roman" w:hAnsi="Times New Roman" w:cs="Arial"/>
          <w:i/>
          <w:sz w:val="23"/>
          <w:szCs w:val="23"/>
          <w:lang w:eastAsia="fr-FR"/>
        </w:rPr>
        <w:t>(</w:t>
      </w:r>
      <w:r w:rsidR="00AE591C" w:rsidRPr="004851AA">
        <w:rPr>
          <w:rFonts w:ascii="Times New Roman" w:eastAsia="Times New Roman" w:hAnsi="Times New Roman" w:cs="Arial"/>
          <w:i/>
          <w:sz w:val="23"/>
          <w:szCs w:val="23"/>
          <w:lang w:eastAsia="fr-FR"/>
        </w:rPr>
        <w:t>Référence</w:t>
      </w:r>
      <w:r w:rsidR="005B4715" w:rsidRPr="004851AA">
        <w:rPr>
          <w:rFonts w:ascii="Times New Roman" w:eastAsia="Times New Roman" w:hAnsi="Times New Roman" w:cs="Arial"/>
          <w:i/>
          <w:sz w:val="23"/>
          <w:szCs w:val="23"/>
          <w:lang w:eastAsia="fr-FR"/>
        </w:rPr>
        <w:t xml:space="preserve"> de </w:t>
      </w:r>
      <w:r w:rsidR="003E26BC" w:rsidRPr="004851AA">
        <w:rPr>
          <w:rFonts w:ascii="Times New Roman" w:eastAsia="Times New Roman" w:hAnsi="Times New Roman" w:cs="Arial"/>
          <w:i/>
          <w:sz w:val="23"/>
          <w:szCs w:val="23"/>
          <w:lang w:eastAsia="fr-FR"/>
        </w:rPr>
        <w:t>la consultation)</w:t>
      </w:r>
    </w:p>
    <w:p w:rsidR="005B4715" w:rsidRPr="004851AA"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5B4715" w:rsidRPr="004851AA" w:rsidRDefault="00745654"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4851AA">
        <w:rPr>
          <w:rFonts w:ascii="Times New Roman" w:eastAsia="Times New Roman" w:hAnsi="Times New Roman" w:cs="Arial"/>
          <w:sz w:val="23"/>
          <w:szCs w:val="23"/>
          <w:lang w:eastAsia="fr-FR"/>
        </w:rPr>
        <w:t>Madame, Monsieur</w:t>
      </w:r>
    </w:p>
    <w:p w:rsidR="005B4715" w:rsidRPr="004851AA"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232AAC" w:rsidRPr="004851AA" w:rsidRDefault="00584D44" w:rsidP="00AC1E69">
      <w:pPr>
        <w:pStyle w:val="Paragraphedeliste"/>
        <w:numPr>
          <w:ilvl w:val="0"/>
          <w:numId w:val="19"/>
        </w:numPr>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23"/>
          <w:szCs w:val="23"/>
          <w:lang w:eastAsia="fr-FR"/>
        </w:rPr>
      </w:pPr>
      <w:r w:rsidRPr="004851AA">
        <w:rPr>
          <w:rFonts w:ascii="Times New Roman" w:eastAsia="Times New Roman" w:hAnsi="Times New Roman" w:cs="Times New Roman"/>
          <w:i/>
          <w:sz w:val="23"/>
          <w:szCs w:val="23"/>
          <w:lang w:eastAsia="fr-FR"/>
        </w:rPr>
        <w:t>(</w:t>
      </w:r>
      <w:r w:rsidR="00232AAC" w:rsidRPr="004851AA">
        <w:rPr>
          <w:rFonts w:ascii="Times New Roman" w:eastAsia="Times New Roman" w:hAnsi="Times New Roman" w:cs="Times New Roman"/>
          <w:i/>
          <w:sz w:val="23"/>
          <w:szCs w:val="23"/>
          <w:lang w:eastAsia="fr-FR"/>
        </w:rPr>
        <w:t xml:space="preserve">Indiquer la dénomination de </w:t>
      </w:r>
      <w:r w:rsidRPr="004851AA">
        <w:rPr>
          <w:rFonts w:ascii="Times New Roman" w:eastAsia="Times New Roman" w:hAnsi="Times New Roman" w:cs="Times New Roman"/>
          <w:i/>
          <w:sz w:val="23"/>
          <w:szCs w:val="23"/>
          <w:lang w:eastAsia="fr-FR"/>
        </w:rPr>
        <w:t>l’autorité contractante)</w:t>
      </w:r>
      <w:r w:rsidR="00232AAC" w:rsidRPr="004851AA">
        <w:rPr>
          <w:rFonts w:ascii="Times New Roman" w:eastAsia="Times New Roman" w:hAnsi="Times New Roman" w:cs="Times New Roman"/>
          <w:i/>
          <w:iCs/>
          <w:sz w:val="23"/>
          <w:szCs w:val="23"/>
          <w:lang w:eastAsia="fr-FR"/>
        </w:rPr>
        <w:t xml:space="preserve"> </w:t>
      </w:r>
      <w:r w:rsidR="00232AAC" w:rsidRPr="004851AA">
        <w:rPr>
          <w:rFonts w:ascii="Times New Roman" w:eastAsia="Times New Roman" w:hAnsi="Times New Roman" w:cs="Times New Roman"/>
          <w:sz w:val="23"/>
          <w:szCs w:val="23"/>
          <w:lang w:eastAsia="fr-FR"/>
        </w:rPr>
        <w:t>sollicite des</w:t>
      </w:r>
      <w:bookmarkStart w:id="0" w:name="_GoBack"/>
      <w:bookmarkEnd w:id="0"/>
      <w:r w:rsidR="00232AAC" w:rsidRPr="004851AA">
        <w:rPr>
          <w:rFonts w:ascii="Times New Roman" w:eastAsia="Times New Roman" w:hAnsi="Times New Roman" w:cs="Times New Roman"/>
          <w:sz w:val="23"/>
          <w:szCs w:val="23"/>
          <w:lang w:eastAsia="fr-FR"/>
        </w:rPr>
        <w:t xml:space="preserve"> offres sous pli fermé de la part des </w:t>
      </w:r>
      <w:r w:rsidR="00AE591C" w:rsidRPr="004851AA">
        <w:rPr>
          <w:rFonts w:ascii="Times New Roman" w:eastAsia="Times New Roman" w:hAnsi="Times New Roman" w:cs="Times New Roman"/>
          <w:sz w:val="23"/>
          <w:szCs w:val="23"/>
          <w:lang w:eastAsia="fr-FR"/>
        </w:rPr>
        <w:t>fournisseurs consultés</w:t>
      </w:r>
      <w:r w:rsidR="00232AAC" w:rsidRPr="004851AA">
        <w:rPr>
          <w:rFonts w:ascii="Times New Roman" w:eastAsia="Times New Roman" w:hAnsi="Times New Roman" w:cs="Times New Roman"/>
          <w:sz w:val="23"/>
          <w:szCs w:val="23"/>
          <w:lang w:eastAsia="fr-FR"/>
        </w:rPr>
        <w:t xml:space="preserve"> dans le cadre de la consultation portant sur les </w:t>
      </w:r>
      <w:r w:rsidR="00CE481F" w:rsidRPr="004851AA">
        <w:rPr>
          <w:rFonts w:ascii="Times New Roman" w:eastAsia="Times New Roman" w:hAnsi="Times New Roman" w:cs="Times New Roman"/>
          <w:sz w:val="23"/>
          <w:szCs w:val="23"/>
          <w:lang w:eastAsia="fr-FR"/>
        </w:rPr>
        <w:t>livraisons</w:t>
      </w:r>
      <w:r w:rsidR="00232AAC" w:rsidRPr="004851AA">
        <w:rPr>
          <w:rFonts w:ascii="Times New Roman" w:eastAsia="Times New Roman" w:hAnsi="Times New Roman" w:cs="Times New Roman"/>
          <w:sz w:val="23"/>
          <w:szCs w:val="23"/>
          <w:lang w:eastAsia="fr-FR"/>
        </w:rPr>
        <w:t xml:space="preserve"> rela</w:t>
      </w:r>
      <w:r w:rsidR="00CE481F" w:rsidRPr="004851AA">
        <w:rPr>
          <w:rFonts w:ascii="Times New Roman" w:eastAsia="Times New Roman" w:hAnsi="Times New Roman" w:cs="Times New Roman"/>
          <w:sz w:val="23"/>
          <w:szCs w:val="23"/>
          <w:lang w:eastAsia="fr-FR"/>
        </w:rPr>
        <w:t>tive</w:t>
      </w:r>
      <w:r w:rsidR="00232AAC" w:rsidRPr="004851AA">
        <w:rPr>
          <w:rFonts w:ascii="Times New Roman" w:eastAsia="Times New Roman" w:hAnsi="Times New Roman" w:cs="Times New Roman"/>
          <w:sz w:val="23"/>
          <w:szCs w:val="23"/>
          <w:lang w:eastAsia="fr-FR"/>
        </w:rPr>
        <w:t xml:space="preserve">s à </w:t>
      </w:r>
      <w:r w:rsidR="00232AAC" w:rsidRPr="004851AA">
        <w:rPr>
          <w:rFonts w:ascii="Times New Roman" w:eastAsia="Times New Roman" w:hAnsi="Times New Roman" w:cs="Times New Roman"/>
          <w:i/>
          <w:sz w:val="23"/>
          <w:szCs w:val="23"/>
          <w:lang w:eastAsia="fr-FR"/>
        </w:rPr>
        <w:t>(insérer l’objet de la consultation)</w:t>
      </w:r>
      <w:r w:rsidR="00232AAC" w:rsidRPr="004851AA">
        <w:rPr>
          <w:rFonts w:ascii="Times New Roman" w:eastAsia="Times New Roman" w:hAnsi="Times New Roman" w:cs="Times New Roman"/>
          <w:sz w:val="23"/>
          <w:szCs w:val="23"/>
          <w:lang w:eastAsia="fr-FR"/>
        </w:rPr>
        <w:t>.</w:t>
      </w:r>
    </w:p>
    <w:p w:rsidR="00AC1E69" w:rsidRPr="004851AA" w:rsidRDefault="00AC1E69" w:rsidP="00AC1E69">
      <w:pPr>
        <w:pStyle w:val="Paragraphedeliste"/>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10"/>
          <w:szCs w:val="10"/>
          <w:lang w:eastAsia="fr-FR"/>
        </w:rPr>
      </w:pPr>
    </w:p>
    <w:p w:rsidR="005B4715" w:rsidRPr="004851AA" w:rsidRDefault="005A46ED" w:rsidP="00AC1E69">
      <w:pPr>
        <w:pStyle w:val="Paragraphedeliste"/>
        <w:numPr>
          <w:ilvl w:val="0"/>
          <w:numId w:val="19"/>
        </w:numPr>
        <w:tabs>
          <w:tab w:val="left" w:pos="-720"/>
          <w:tab w:val="left" w:pos="0"/>
          <w:tab w:val="left"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Arial"/>
          <w:spacing w:val="-3"/>
          <w:sz w:val="23"/>
          <w:szCs w:val="23"/>
          <w:lang w:eastAsia="fr-FR"/>
        </w:rPr>
      </w:pPr>
      <w:r w:rsidRPr="004851AA">
        <w:rPr>
          <w:rFonts w:ascii="Times New Roman" w:eastAsia="Times New Roman" w:hAnsi="Times New Roman" w:cs="Arial"/>
          <w:spacing w:val="-3"/>
          <w:sz w:val="23"/>
          <w:szCs w:val="23"/>
          <w:lang w:eastAsia="fr-FR"/>
        </w:rPr>
        <w:t xml:space="preserve">L’autorité contractante </w:t>
      </w:r>
      <w:r w:rsidR="005B4715" w:rsidRPr="004851AA">
        <w:rPr>
          <w:rFonts w:ascii="Times New Roman" w:eastAsia="Times New Roman" w:hAnsi="Times New Roman" w:cs="Arial"/>
          <w:spacing w:val="-3"/>
          <w:sz w:val="23"/>
          <w:szCs w:val="23"/>
          <w:lang w:eastAsia="fr-FR"/>
        </w:rPr>
        <w:t xml:space="preserve">invite, par la présente lettre, les </w:t>
      </w:r>
      <w:r w:rsidRPr="004851AA">
        <w:rPr>
          <w:rFonts w:ascii="Times New Roman" w:eastAsia="Times New Roman" w:hAnsi="Times New Roman" w:cs="Arial"/>
          <w:spacing w:val="-3"/>
          <w:sz w:val="23"/>
          <w:szCs w:val="23"/>
          <w:lang w:eastAsia="fr-FR"/>
        </w:rPr>
        <w:t>candidats</w:t>
      </w:r>
      <w:r w:rsidR="00AC1E69" w:rsidRPr="004851AA">
        <w:rPr>
          <w:rFonts w:ascii="Times New Roman" w:eastAsia="Times New Roman" w:hAnsi="Times New Roman" w:cs="Arial"/>
          <w:spacing w:val="-3"/>
          <w:sz w:val="23"/>
          <w:szCs w:val="23"/>
          <w:lang w:eastAsia="fr-FR"/>
        </w:rPr>
        <w:t xml:space="preserve"> ci-dessous, inscrits sur la liste </w:t>
      </w:r>
      <w:r w:rsidR="00922164" w:rsidRPr="004851AA">
        <w:rPr>
          <w:rFonts w:ascii="Times New Roman" w:eastAsia="Times New Roman" w:hAnsi="Times New Roman" w:cs="Arial"/>
          <w:spacing w:val="-3"/>
          <w:sz w:val="23"/>
          <w:szCs w:val="23"/>
          <w:lang w:eastAsia="fr-FR"/>
        </w:rPr>
        <w:t xml:space="preserve">des </w:t>
      </w:r>
      <w:r w:rsidR="00CE481F" w:rsidRPr="004851AA">
        <w:rPr>
          <w:rFonts w:ascii="Times New Roman" w:eastAsia="Times New Roman" w:hAnsi="Times New Roman" w:cs="Arial"/>
          <w:spacing w:val="-3"/>
          <w:sz w:val="23"/>
          <w:szCs w:val="23"/>
          <w:lang w:eastAsia="fr-FR"/>
        </w:rPr>
        <w:t>fournisseurs</w:t>
      </w:r>
      <w:r w:rsidR="00922164" w:rsidRPr="004851AA">
        <w:rPr>
          <w:rFonts w:ascii="Times New Roman" w:eastAsia="Times New Roman" w:hAnsi="Times New Roman" w:cs="Arial"/>
          <w:spacing w:val="-3"/>
          <w:sz w:val="23"/>
          <w:szCs w:val="23"/>
          <w:lang w:eastAsia="fr-FR"/>
        </w:rPr>
        <w:t xml:space="preserve"> consultés</w:t>
      </w:r>
      <w:r w:rsidR="00AC1E69" w:rsidRPr="004851AA">
        <w:rPr>
          <w:rFonts w:ascii="Times New Roman" w:eastAsia="Times New Roman" w:hAnsi="Times New Roman" w:cs="Arial"/>
          <w:spacing w:val="-3"/>
          <w:sz w:val="23"/>
          <w:szCs w:val="23"/>
          <w:lang w:eastAsia="fr-FR"/>
        </w:rPr>
        <w:t xml:space="preserve"> </w:t>
      </w:r>
      <w:r w:rsidR="005B4715" w:rsidRPr="004851AA">
        <w:rPr>
          <w:rFonts w:ascii="Times New Roman" w:eastAsia="Times New Roman" w:hAnsi="Times New Roman" w:cs="Arial"/>
          <w:spacing w:val="-3"/>
          <w:sz w:val="23"/>
          <w:szCs w:val="23"/>
          <w:lang w:eastAsia="fr-FR"/>
        </w:rPr>
        <w:t xml:space="preserve">à présenter leurs offres sous pli fermé, pour la </w:t>
      </w:r>
      <w:r w:rsidR="00C30CE6" w:rsidRPr="004851AA">
        <w:rPr>
          <w:rFonts w:ascii="Times New Roman" w:eastAsia="Times New Roman" w:hAnsi="Times New Roman" w:cs="Arial"/>
          <w:spacing w:val="-3"/>
          <w:sz w:val="23"/>
          <w:szCs w:val="23"/>
          <w:lang w:eastAsia="fr-FR"/>
        </w:rPr>
        <w:t>livraison des fournitures</w:t>
      </w:r>
      <w:r w:rsidR="00AC1E69" w:rsidRPr="004851AA">
        <w:rPr>
          <w:rFonts w:ascii="Times New Roman" w:eastAsia="Times New Roman" w:hAnsi="Times New Roman" w:cs="Arial"/>
          <w:spacing w:val="-3"/>
          <w:sz w:val="23"/>
          <w:szCs w:val="23"/>
          <w:lang w:eastAsia="fr-FR"/>
        </w:rPr>
        <w:t xml:space="preserve"> sus cité</w:t>
      </w:r>
      <w:r w:rsidR="00C30CE6" w:rsidRPr="004851AA">
        <w:rPr>
          <w:rFonts w:ascii="Times New Roman" w:eastAsia="Times New Roman" w:hAnsi="Times New Roman" w:cs="Arial"/>
          <w:spacing w:val="-3"/>
          <w:sz w:val="23"/>
          <w:szCs w:val="23"/>
          <w:lang w:eastAsia="fr-FR"/>
        </w:rPr>
        <w:t>e</w:t>
      </w:r>
      <w:r w:rsidR="00AC1E69" w:rsidRPr="004851AA">
        <w:rPr>
          <w:rFonts w:ascii="Times New Roman" w:eastAsia="Times New Roman" w:hAnsi="Times New Roman" w:cs="Arial"/>
          <w:spacing w:val="-3"/>
          <w:sz w:val="23"/>
          <w:szCs w:val="23"/>
          <w:lang w:eastAsia="fr-FR"/>
        </w:rPr>
        <w:t>s</w:t>
      </w:r>
      <w:r w:rsidR="005B4715" w:rsidRPr="004851AA">
        <w:rPr>
          <w:rFonts w:ascii="Times New Roman" w:eastAsia="Times New Roman" w:hAnsi="Times New Roman" w:cs="Arial"/>
          <w:spacing w:val="-3"/>
          <w:sz w:val="23"/>
          <w:szCs w:val="23"/>
          <w:lang w:eastAsia="fr-FR"/>
        </w:rPr>
        <w:t>.</w:t>
      </w:r>
    </w:p>
    <w:p w:rsidR="00AC1E69" w:rsidRPr="004851AA"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4"/>
          <w:szCs w:val="10"/>
          <w:lang w:eastAsia="fr-FR"/>
        </w:rPr>
      </w:pPr>
    </w:p>
    <w:tbl>
      <w:tblPr>
        <w:tblStyle w:val="Grilledutableau"/>
        <w:tblW w:w="0" w:type="auto"/>
        <w:jc w:val="center"/>
        <w:tblLook w:val="04A0" w:firstRow="1" w:lastRow="0" w:firstColumn="1" w:lastColumn="0" w:noHBand="0" w:noVBand="1"/>
      </w:tblPr>
      <w:tblGrid>
        <w:gridCol w:w="929"/>
        <w:gridCol w:w="2997"/>
        <w:gridCol w:w="1926"/>
        <w:gridCol w:w="1926"/>
      </w:tblGrid>
      <w:tr w:rsidR="004851AA" w:rsidRPr="004851AA" w:rsidTr="00F57F89">
        <w:trPr>
          <w:jc w:val="center"/>
        </w:trPr>
        <w:tc>
          <w:tcPr>
            <w:tcW w:w="854"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4851AA">
              <w:rPr>
                <w:rFonts w:ascii="Times New Roman" w:eastAsia="Times New Roman" w:hAnsi="Times New Roman" w:cs="Arial"/>
                <w:spacing w:val="-3"/>
                <w:sz w:val="20"/>
                <w:szCs w:val="20"/>
                <w:lang w:eastAsia="fr-FR"/>
              </w:rPr>
              <w:t>Numéro</w:t>
            </w:r>
            <w:r w:rsidR="00953401" w:rsidRPr="004851AA">
              <w:rPr>
                <w:rFonts w:ascii="Times New Roman" w:eastAsia="Times New Roman" w:hAnsi="Times New Roman" w:cs="Arial"/>
                <w:spacing w:val="-3"/>
                <w:sz w:val="20"/>
                <w:szCs w:val="20"/>
                <w:lang w:eastAsia="fr-FR"/>
              </w:rPr>
              <w:t>s</w:t>
            </w:r>
            <w:r w:rsidRPr="004851AA">
              <w:rPr>
                <w:rFonts w:ascii="Times New Roman" w:eastAsia="Times New Roman" w:hAnsi="Times New Roman" w:cs="Arial"/>
                <w:spacing w:val="-3"/>
                <w:sz w:val="20"/>
                <w:szCs w:val="20"/>
                <w:lang w:eastAsia="fr-FR"/>
              </w:rPr>
              <w:t xml:space="preserve"> d’ordre</w:t>
            </w:r>
          </w:p>
        </w:tc>
        <w:tc>
          <w:tcPr>
            <w:tcW w:w="2997" w:type="dxa"/>
            <w:vAlign w:val="center"/>
          </w:tcPr>
          <w:p w:rsidR="00F57F89" w:rsidRPr="004851AA" w:rsidRDefault="00CE481F"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4851AA">
              <w:rPr>
                <w:rFonts w:ascii="Times New Roman" w:eastAsia="Times New Roman" w:hAnsi="Times New Roman" w:cs="Arial"/>
                <w:spacing w:val="-3"/>
                <w:sz w:val="20"/>
                <w:szCs w:val="20"/>
                <w:lang w:eastAsia="fr-FR"/>
              </w:rPr>
              <w:t xml:space="preserve">Fournisseurs </w:t>
            </w: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4851AA">
              <w:rPr>
                <w:rFonts w:ascii="Times New Roman" w:eastAsia="Times New Roman" w:hAnsi="Times New Roman" w:cs="Arial"/>
                <w:spacing w:val="-3"/>
                <w:sz w:val="20"/>
                <w:szCs w:val="20"/>
                <w:lang w:eastAsia="fr-FR"/>
              </w:rPr>
              <w:t>Numéro</w:t>
            </w:r>
            <w:r w:rsidR="00953401" w:rsidRPr="004851AA">
              <w:rPr>
                <w:rFonts w:ascii="Times New Roman" w:eastAsia="Times New Roman" w:hAnsi="Times New Roman" w:cs="Arial"/>
                <w:spacing w:val="-3"/>
                <w:sz w:val="20"/>
                <w:szCs w:val="20"/>
                <w:lang w:eastAsia="fr-FR"/>
              </w:rPr>
              <w:t>s</w:t>
            </w:r>
            <w:r w:rsidRPr="004851AA">
              <w:rPr>
                <w:rFonts w:ascii="Times New Roman" w:eastAsia="Times New Roman" w:hAnsi="Times New Roman" w:cs="Arial"/>
                <w:spacing w:val="-3"/>
                <w:sz w:val="20"/>
                <w:szCs w:val="20"/>
                <w:lang w:eastAsia="fr-FR"/>
              </w:rPr>
              <w:t xml:space="preserve"> de compte contribuable</w:t>
            </w: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4851AA">
              <w:rPr>
                <w:rFonts w:ascii="Times New Roman" w:eastAsia="Times New Roman" w:hAnsi="Times New Roman" w:cs="Arial"/>
                <w:spacing w:val="-3"/>
                <w:sz w:val="20"/>
                <w:szCs w:val="20"/>
                <w:lang w:eastAsia="fr-FR"/>
              </w:rPr>
              <w:t>contacts</w:t>
            </w:r>
          </w:p>
        </w:tc>
      </w:tr>
      <w:tr w:rsidR="004851AA" w:rsidRPr="004851AA" w:rsidTr="00F57F89">
        <w:trPr>
          <w:jc w:val="center"/>
        </w:trPr>
        <w:tc>
          <w:tcPr>
            <w:tcW w:w="854" w:type="dxa"/>
            <w:vAlign w:val="center"/>
          </w:tcPr>
          <w:p w:rsidR="00F57F89" w:rsidRPr="004851AA" w:rsidRDefault="00A07DA1"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4851AA">
              <w:rPr>
                <w:rFonts w:ascii="Times New Roman" w:eastAsia="Times New Roman" w:hAnsi="Times New Roman" w:cs="Arial"/>
                <w:spacing w:val="-3"/>
                <w:sz w:val="20"/>
                <w:szCs w:val="20"/>
                <w:lang w:eastAsia="fr-FR"/>
              </w:rPr>
              <w:t>1</w:t>
            </w:r>
          </w:p>
        </w:tc>
        <w:tc>
          <w:tcPr>
            <w:tcW w:w="2997"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4851AA" w:rsidRPr="004851AA" w:rsidTr="00F57F89">
        <w:trPr>
          <w:jc w:val="center"/>
        </w:trPr>
        <w:tc>
          <w:tcPr>
            <w:tcW w:w="854" w:type="dxa"/>
            <w:vAlign w:val="center"/>
          </w:tcPr>
          <w:p w:rsidR="00F57F89" w:rsidRPr="004851AA" w:rsidRDefault="00A07DA1"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4851AA">
              <w:rPr>
                <w:rFonts w:ascii="Times New Roman" w:eastAsia="Times New Roman" w:hAnsi="Times New Roman" w:cs="Arial"/>
                <w:spacing w:val="-3"/>
                <w:sz w:val="20"/>
                <w:szCs w:val="20"/>
                <w:lang w:eastAsia="fr-FR"/>
              </w:rPr>
              <w:t>2</w:t>
            </w:r>
          </w:p>
        </w:tc>
        <w:tc>
          <w:tcPr>
            <w:tcW w:w="2997"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4851AA" w:rsidRPr="004851AA" w:rsidTr="00F57F89">
        <w:trPr>
          <w:jc w:val="center"/>
        </w:trPr>
        <w:tc>
          <w:tcPr>
            <w:tcW w:w="854" w:type="dxa"/>
            <w:vAlign w:val="center"/>
          </w:tcPr>
          <w:p w:rsidR="00F57F89" w:rsidRPr="004851AA" w:rsidRDefault="00A07DA1"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4851AA">
              <w:rPr>
                <w:rFonts w:ascii="Times New Roman" w:eastAsia="Times New Roman" w:hAnsi="Times New Roman" w:cs="Arial"/>
                <w:spacing w:val="-3"/>
                <w:sz w:val="20"/>
                <w:szCs w:val="20"/>
                <w:lang w:eastAsia="fr-FR"/>
              </w:rPr>
              <w:t>3</w:t>
            </w:r>
          </w:p>
        </w:tc>
        <w:tc>
          <w:tcPr>
            <w:tcW w:w="2997"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4851AA" w:rsidRPr="004851AA" w:rsidTr="00F57F89">
        <w:trPr>
          <w:jc w:val="center"/>
        </w:trPr>
        <w:tc>
          <w:tcPr>
            <w:tcW w:w="854" w:type="dxa"/>
            <w:vAlign w:val="center"/>
          </w:tcPr>
          <w:p w:rsidR="00F57F89" w:rsidRPr="004851AA" w:rsidRDefault="00A07DA1"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4851AA">
              <w:rPr>
                <w:rFonts w:ascii="Times New Roman" w:eastAsia="Times New Roman" w:hAnsi="Times New Roman" w:cs="Arial"/>
                <w:spacing w:val="-3"/>
                <w:sz w:val="20"/>
                <w:szCs w:val="20"/>
                <w:lang w:eastAsia="fr-FR"/>
              </w:rPr>
              <w:t>4</w:t>
            </w:r>
          </w:p>
        </w:tc>
        <w:tc>
          <w:tcPr>
            <w:tcW w:w="2997"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4851AA" w:rsidRPr="004851AA" w:rsidTr="00F57F89">
        <w:trPr>
          <w:jc w:val="center"/>
        </w:trPr>
        <w:tc>
          <w:tcPr>
            <w:tcW w:w="854" w:type="dxa"/>
            <w:vAlign w:val="center"/>
          </w:tcPr>
          <w:p w:rsidR="00F57F89" w:rsidRPr="004851AA" w:rsidRDefault="00A07DA1"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4851AA">
              <w:rPr>
                <w:rFonts w:ascii="Times New Roman" w:eastAsia="Times New Roman" w:hAnsi="Times New Roman" w:cs="Arial"/>
                <w:spacing w:val="-3"/>
                <w:sz w:val="20"/>
                <w:szCs w:val="20"/>
                <w:lang w:eastAsia="fr-FR"/>
              </w:rPr>
              <w:t>5</w:t>
            </w:r>
          </w:p>
        </w:tc>
        <w:tc>
          <w:tcPr>
            <w:tcW w:w="2997"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4851AA"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bl>
    <w:p w:rsidR="00AC1E69" w:rsidRPr="004851AA"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4"/>
          <w:szCs w:val="10"/>
          <w:lang w:eastAsia="fr-FR"/>
        </w:rPr>
      </w:pPr>
    </w:p>
    <w:p w:rsidR="00A07DA1" w:rsidRPr="004851AA" w:rsidRDefault="00A07DA1" w:rsidP="00A07DA1">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pacing w:val="-3"/>
          <w:szCs w:val="24"/>
          <w:lang w:eastAsia="fr-FR"/>
        </w:rPr>
      </w:pPr>
      <w:r w:rsidRPr="004851AA">
        <w:rPr>
          <w:rFonts w:ascii="Times New Roman" w:eastAsia="Times New Roman" w:hAnsi="Times New Roman" w:cs="Arial"/>
          <w:b/>
          <w:i/>
          <w:spacing w:val="-3"/>
          <w:szCs w:val="24"/>
          <w:lang w:eastAsia="fr-FR"/>
        </w:rPr>
        <w:t xml:space="preserve">(N.B : l’autorité contractante est tenue de renseigner tous les champs du tableau. En cas de plusieurs lots, l’autorité contractante doit donner la liste des </w:t>
      </w:r>
      <w:r w:rsidR="00CE481F" w:rsidRPr="004851AA">
        <w:rPr>
          <w:rFonts w:ascii="Times New Roman" w:eastAsia="Times New Roman" w:hAnsi="Times New Roman" w:cs="Arial"/>
          <w:b/>
          <w:i/>
          <w:spacing w:val="-3"/>
          <w:szCs w:val="24"/>
          <w:lang w:eastAsia="fr-FR"/>
        </w:rPr>
        <w:t>fournisseurs</w:t>
      </w:r>
      <w:r w:rsidRPr="004851AA">
        <w:rPr>
          <w:rFonts w:ascii="Times New Roman" w:eastAsia="Times New Roman" w:hAnsi="Times New Roman" w:cs="Arial"/>
          <w:b/>
          <w:i/>
          <w:spacing w:val="-3"/>
          <w:szCs w:val="24"/>
          <w:lang w:eastAsia="fr-FR"/>
        </w:rPr>
        <w:t xml:space="preserve"> </w:t>
      </w:r>
      <w:r w:rsidR="00CE481F" w:rsidRPr="004851AA">
        <w:rPr>
          <w:rFonts w:ascii="Times New Roman" w:eastAsia="Times New Roman" w:hAnsi="Times New Roman" w:cs="Arial"/>
          <w:b/>
          <w:i/>
          <w:spacing w:val="-3"/>
          <w:szCs w:val="24"/>
          <w:lang w:eastAsia="fr-FR"/>
        </w:rPr>
        <w:t>consulté</w:t>
      </w:r>
      <w:r w:rsidR="00922164" w:rsidRPr="004851AA">
        <w:rPr>
          <w:rFonts w:ascii="Times New Roman" w:eastAsia="Times New Roman" w:hAnsi="Times New Roman" w:cs="Arial"/>
          <w:b/>
          <w:i/>
          <w:spacing w:val="-3"/>
          <w:szCs w:val="24"/>
          <w:lang w:eastAsia="fr-FR"/>
        </w:rPr>
        <w:t>s</w:t>
      </w:r>
      <w:r w:rsidRPr="004851AA">
        <w:rPr>
          <w:rFonts w:ascii="Times New Roman" w:eastAsia="Times New Roman" w:hAnsi="Times New Roman" w:cs="Arial"/>
          <w:b/>
          <w:i/>
          <w:spacing w:val="-3"/>
          <w:szCs w:val="24"/>
          <w:lang w:eastAsia="fr-FR"/>
        </w:rPr>
        <w:t xml:space="preserve"> par lot. En tout état de cause, le nombre d</w:t>
      </w:r>
      <w:r w:rsidR="00CE481F" w:rsidRPr="004851AA">
        <w:rPr>
          <w:rFonts w:ascii="Times New Roman" w:eastAsia="Times New Roman" w:hAnsi="Times New Roman" w:cs="Arial"/>
          <w:b/>
          <w:i/>
          <w:spacing w:val="-3"/>
          <w:szCs w:val="24"/>
          <w:lang w:eastAsia="fr-FR"/>
        </w:rPr>
        <w:t xml:space="preserve">e fournisseurs </w:t>
      </w:r>
      <w:r w:rsidR="00922164" w:rsidRPr="004851AA">
        <w:rPr>
          <w:rFonts w:ascii="Times New Roman" w:eastAsia="Times New Roman" w:hAnsi="Times New Roman" w:cs="Arial"/>
          <w:b/>
          <w:i/>
          <w:spacing w:val="-3"/>
          <w:szCs w:val="24"/>
          <w:lang w:eastAsia="fr-FR"/>
        </w:rPr>
        <w:t>consultés</w:t>
      </w:r>
      <w:r w:rsidRPr="004851AA">
        <w:rPr>
          <w:rFonts w:ascii="Times New Roman" w:eastAsia="Times New Roman" w:hAnsi="Times New Roman" w:cs="Arial"/>
          <w:b/>
          <w:i/>
          <w:spacing w:val="-3"/>
          <w:szCs w:val="24"/>
          <w:lang w:eastAsia="fr-FR"/>
        </w:rPr>
        <w:t xml:space="preserve"> est </w:t>
      </w:r>
      <w:r w:rsidR="003631D4" w:rsidRPr="004851AA">
        <w:rPr>
          <w:rFonts w:ascii="Times New Roman" w:eastAsia="Times New Roman" w:hAnsi="Times New Roman" w:cs="Arial"/>
          <w:b/>
          <w:i/>
          <w:spacing w:val="-3"/>
          <w:szCs w:val="24"/>
          <w:lang w:eastAsia="fr-FR"/>
        </w:rPr>
        <w:t>de</w:t>
      </w:r>
      <w:r w:rsidRPr="004851AA">
        <w:rPr>
          <w:rFonts w:ascii="Times New Roman" w:eastAsia="Times New Roman" w:hAnsi="Times New Roman" w:cs="Arial"/>
          <w:b/>
          <w:i/>
          <w:spacing w:val="-3"/>
          <w:szCs w:val="24"/>
          <w:lang w:eastAsia="fr-FR"/>
        </w:rPr>
        <w:t xml:space="preserve"> </w:t>
      </w:r>
      <w:r w:rsidR="001F28F8" w:rsidRPr="004851AA">
        <w:rPr>
          <w:rFonts w:ascii="Times New Roman" w:eastAsia="Times New Roman" w:hAnsi="Times New Roman" w:cs="Arial"/>
          <w:b/>
          <w:i/>
          <w:spacing w:val="-3"/>
          <w:szCs w:val="24"/>
          <w:lang w:eastAsia="fr-FR"/>
        </w:rPr>
        <w:t>cinq (</w:t>
      </w:r>
      <w:r w:rsidRPr="004851AA">
        <w:rPr>
          <w:rFonts w:ascii="Times New Roman" w:eastAsia="Times New Roman" w:hAnsi="Times New Roman" w:cs="Arial"/>
          <w:b/>
          <w:i/>
          <w:spacing w:val="-3"/>
          <w:szCs w:val="24"/>
          <w:lang w:eastAsia="fr-FR"/>
        </w:rPr>
        <w:t>05</w:t>
      </w:r>
      <w:r w:rsidR="001F28F8" w:rsidRPr="004851AA">
        <w:rPr>
          <w:rFonts w:ascii="Times New Roman" w:eastAsia="Times New Roman" w:hAnsi="Times New Roman" w:cs="Arial"/>
          <w:b/>
          <w:i/>
          <w:spacing w:val="-3"/>
          <w:szCs w:val="24"/>
          <w:lang w:eastAsia="fr-FR"/>
        </w:rPr>
        <w:t>)</w:t>
      </w:r>
      <w:r w:rsidR="00FE4CED" w:rsidRPr="004851AA">
        <w:rPr>
          <w:rFonts w:ascii="Times New Roman" w:eastAsia="Times New Roman" w:hAnsi="Times New Roman" w:cs="Arial"/>
          <w:b/>
          <w:i/>
          <w:spacing w:val="-3"/>
          <w:szCs w:val="24"/>
          <w:lang w:eastAsia="fr-FR"/>
        </w:rPr>
        <w:t xml:space="preserve">. Les </w:t>
      </w:r>
      <w:r w:rsidR="00CE481F" w:rsidRPr="004851AA">
        <w:rPr>
          <w:rFonts w:ascii="Times New Roman" w:eastAsia="Times New Roman" w:hAnsi="Times New Roman" w:cs="Arial"/>
          <w:b/>
          <w:i/>
          <w:spacing w:val="-3"/>
          <w:szCs w:val="24"/>
          <w:lang w:eastAsia="fr-FR"/>
        </w:rPr>
        <w:t>fournisseurs</w:t>
      </w:r>
      <w:r w:rsidR="00FE4CED" w:rsidRPr="004851AA">
        <w:rPr>
          <w:rFonts w:ascii="Times New Roman" w:eastAsia="Times New Roman" w:hAnsi="Times New Roman" w:cs="Arial"/>
          <w:b/>
          <w:i/>
          <w:spacing w:val="-3"/>
          <w:szCs w:val="24"/>
          <w:lang w:eastAsia="fr-FR"/>
        </w:rPr>
        <w:t xml:space="preserve"> </w:t>
      </w:r>
      <w:r w:rsidR="00922164" w:rsidRPr="004851AA">
        <w:rPr>
          <w:rFonts w:ascii="Times New Roman" w:eastAsia="Times New Roman" w:hAnsi="Times New Roman" w:cs="Arial"/>
          <w:b/>
          <w:i/>
          <w:spacing w:val="-3"/>
          <w:szCs w:val="24"/>
          <w:lang w:eastAsia="fr-FR"/>
        </w:rPr>
        <w:t>consultés</w:t>
      </w:r>
      <w:r w:rsidR="00FE4CED" w:rsidRPr="004851AA">
        <w:rPr>
          <w:rFonts w:ascii="Times New Roman" w:eastAsia="Times New Roman" w:hAnsi="Times New Roman" w:cs="Arial"/>
          <w:b/>
          <w:i/>
          <w:spacing w:val="-3"/>
          <w:szCs w:val="24"/>
          <w:lang w:eastAsia="fr-FR"/>
        </w:rPr>
        <w:t xml:space="preserve"> </w:t>
      </w:r>
      <w:r w:rsidR="001F28F8" w:rsidRPr="004851AA">
        <w:rPr>
          <w:rFonts w:ascii="Times New Roman" w:eastAsia="Times New Roman" w:hAnsi="Times New Roman" w:cs="Arial"/>
          <w:b/>
          <w:i/>
          <w:spacing w:val="-3"/>
          <w:szCs w:val="24"/>
          <w:lang w:eastAsia="fr-FR"/>
        </w:rPr>
        <w:t>doivent avoir</w:t>
      </w:r>
      <w:r w:rsidR="00FE4CED" w:rsidRPr="004851AA">
        <w:rPr>
          <w:rFonts w:ascii="Times New Roman" w:eastAsia="Times New Roman" w:hAnsi="Times New Roman" w:cs="Arial"/>
          <w:b/>
          <w:i/>
          <w:spacing w:val="-3"/>
          <w:szCs w:val="24"/>
          <w:lang w:eastAsia="fr-FR"/>
        </w:rPr>
        <w:t xml:space="preserve"> la compétence requise (expérience générale et spécifique) pour </w:t>
      </w:r>
      <w:r w:rsidR="00AE591C" w:rsidRPr="004851AA">
        <w:rPr>
          <w:rFonts w:ascii="Times New Roman" w:eastAsia="Times New Roman" w:hAnsi="Times New Roman" w:cs="Arial"/>
          <w:b/>
          <w:i/>
          <w:spacing w:val="-3"/>
          <w:szCs w:val="24"/>
          <w:lang w:eastAsia="fr-FR"/>
        </w:rPr>
        <w:t>réaliser</w:t>
      </w:r>
      <w:r w:rsidR="00FE4CED" w:rsidRPr="004851AA">
        <w:rPr>
          <w:rFonts w:ascii="Times New Roman" w:eastAsia="Times New Roman" w:hAnsi="Times New Roman" w:cs="Arial"/>
          <w:b/>
          <w:i/>
          <w:spacing w:val="-3"/>
          <w:szCs w:val="24"/>
          <w:lang w:eastAsia="fr-FR"/>
        </w:rPr>
        <w:t xml:space="preserve"> les </w:t>
      </w:r>
      <w:r w:rsidR="001F28F8" w:rsidRPr="004851AA">
        <w:rPr>
          <w:rFonts w:ascii="Times New Roman" w:eastAsia="Times New Roman" w:hAnsi="Times New Roman" w:cs="Arial"/>
          <w:b/>
          <w:i/>
          <w:spacing w:val="-3"/>
          <w:szCs w:val="24"/>
          <w:lang w:eastAsia="fr-FR"/>
        </w:rPr>
        <w:t>livraisons</w:t>
      </w:r>
      <w:r w:rsidR="003631D4" w:rsidRPr="004851AA">
        <w:rPr>
          <w:rFonts w:ascii="Times New Roman" w:eastAsia="Times New Roman" w:hAnsi="Times New Roman" w:cs="Arial"/>
          <w:b/>
          <w:i/>
          <w:spacing w:val="-3"/>
          <w:szCs w:val="24"/>
          <w:lang w:eastAsia="fr-FR"/>
        </w:rPr>
        <w:t xml:space="preserve">. L’autorité contractante n’est pas tenue de communiquer la liste des fournisseurs consultés à la Cellule de Passation des Marchés Publics compétente lors de la validation du dossier de consultation. </w:t>
      </w:r>
      <w:r w:rsidR="00FE4CED" w:rsidRPr="004851AA">
        <w:rPr>
          <w:rFonts w:ascii="Times New Roman" w:eastAsia="Times New Roman" w:hAnsi="Times New Roman" w:cs="Arial"/>
          <w:b/>
          <w:i/>
          <w:spacing w:val="-3"/>
          <w:szCs w:val="24"/>
          <w:lang w:eastAsia="fr-FR"/>
        </w:rPr>
        <w:t>)</w:t>
      </w:r>
    </w:p>
    <w:p w:rsidR="005B4715" w:rsidRPr="004851AA" w:rsidRDefault="005B4715" w:rsidP="005B4715">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F57F89" w:rsidRPr="004851AA" w:rsidRDefault="005B4715" w:rsidP="00123780">
      <w:pPr>
        <w:pStyle w:val="Paragraphedeliste"/>
        <w:numPr>
          <w:ilvl w:val="0"/>
          <w:numId w:val="19"/>
        </w:numPr>
        <w:spacing w:after="120"/>
        <w:ind w:left="284"/>
        <w:jc w:val="both"/>
        <w:rPr>
          <w:rFonts w:ascii="Times New Roman" w:eastAsia="Arial Narrow" w:hAnsi="Times New Roman" w:cs="Times New Roman"/>
          <w:i/>
          <w:sz w:val="23"/>
          <w:szCs w:val="23"/>
          <w:lang w:eastAsia="fr-FR"/>
        </w:rPr>
      </w:pPr>
      <w:r w:rsidRPr="004851AA">
        <w:rPr>
          <w:rFonts w:ascii="Times New Roman" w:eastAsia="Times New Roman" w:hAnsi="Times New Roman" w:cs="Arial"/>
          <w:spacing w:val="-3"/>
          <w:sz w:val="24"/>
          <w:szCs w:val="24"/>
          <w:lang w:eastAsia="fr-FR"/>
        </w:rPr>
        <w:t xml:space="preserve">Les soumissionnaires </w:t>
      </w:r>
      <w:r w:rsidR="00753B77" w:rsidRPr="004851AA">
        <w:rPr>
          <w:rFonts w:ascii="Times New Roman" w:eastAsia="Times New Roman" w:hAnsi="Times New Roman" w:cs="Arial"/>
          <w:spacing w:val="-3"/>
          <w:sz w:val="24"/>
          <w:szCs w:val="24"/>
          <w:lang w:eastAsia="fr-FR"/>
        </w:rPr>
        <w:t>consultés</w:t>
      </w:r>
      <w:r w:rsidRPr="004851AA">
        <w:rPr>
          <w:rFonts w:ascii="Times New Roman" w:eastAsia="Times New Roman" w:hAnsi="Times New Roman" w:cs="Arial"/>
          <w:spacing w:val="-3"/>
          <w:sz w:val="24"/>
          <w:szCs w:val="24"/>
          <w:lang w:eastAsia="fr-FR"/>
        </w:rPr>
        <w:t xml:space="preserve"> peuvent obtenir des informations supplémentaires</w:t>
      </w:r>
      <w:r w:rsidR="00F57F89" w:rsidRPr="004851AA">
        <w:rPr>
          <w:rFonts w:ascii="Times New Roman" w:eastAsia="Times New Roman" w:hAnsi="Times New Roman" w:cs="Arial"/>
          <w:spacing w:val="-3"/>
          <w:sz w:val="24"/>
          <w:szCs w:val="24"/>
          <w:lang w:eastAsia="fr-FR"/>
        </w:rPr>
        <w:t>,</w:t>
      </w:r>
      <w:r w:rsidRPr="004851AA">
        <w:rPr>
          <w:rFonts w:ascii="Times New Roman" w:eastAsia="Times New Roman" w:hAnsi="Times New Roman" w:cs="Arial"/>
          <w:spacing w:val="-3"/>
          <w:sz w:val="24"/>
          <w:szCs w:val="24"/>
          <w:lang w:eastAsia="fr-FR"/>
        </w:rPr>
        <w:t xml:space="preserve"> </w:t>
      </w:r>
      <w:r w:rsidR="00F57F89" w:rsidRPr="004851AA">
        <w:rPr>
          <w:rFonts w:ascii="Times New Roman" w:eastAsia="Arial Narrow" w:hAnsi="Times New Roman" w:cs="Times New Roman"/>
          <w:b/>
          <w:sz w:val="23"/>
          <w:szCs w:val="23"/>
          <w:lang w:eastAsia="fr-FR"/>
        </w:rPr>
        <w:t>consulter gratuitement</w:t>
      </w:r>
      <w:r w:rsidR="00F57F89" w:rsidRPr="004851AA">
        <w:t xml:space="preserve"> </w:t>
      </w:r>
      <w:r w:rsidR="00F57F89" w:rsidRPr="004851AA">
        <w:rPr>
          <w:rFonts w:ascii="Times New Roman" w:eastAsia="Arial Narrow" w:hAnsi="Times New Roman" w:cs="Times New Roman"/>
          <w:b/>
          <w:sz w:val="23"/>
          <w:szCs w:val="23"/>
          <w:lang w:eastAsia="fr-FR"/>
        </w:rPr>
        <w:t xml:space="preserve">ou retirer </w:t>
      </w:r>
      <w:r w:rsidR="00753B77" w:rsidRPr="004851AA">
        <w:rPr>
          <w:rFonts w:ascii="Times New Roman" w:eastAsia="Arial Narrow" w:hAnsi="Times New Roman" w:cs="Times New Roman"/>
          <w:b/>
          <w:sz w:val="23"/>
          <w:szCs w:val="23"/>
          <w:lang w:eastAsia="fr-FR"/>
        </w:rPr>
        <w:t>le d</w:t>
      </w:r>
      <w:r w:rsidR="00F57F89" w:rsidRPr="004851AA">
        <w:rPr>
          <w:rFonts w:ascii="Times New Roman" w:eastAsia="Arial Narrow" w:hAnsi="Times New Roman" w:cs="Times New Roman"/>
          <w:b/>
          <w:sz w:val="23"/>
          <w:szCs w:val="23"/>
          <w:lang w:eastAsia="fr-FR"/>
        </w:rPr>
        <w:t xml:space="preserve">ossier </w:t>
      </w:r>
      <w:r w:rsidR="002F7FAD" w:rsidRPr="004851AA">
        <w:rPr>
          <w:rFonts w:ascii="Times New Roman" w:eastAsia="Arial Narrow" w:hAnsi="Times New Roman" w:cs="Times New Roman"/>
          <w:b/>
          <w:sz w:val="23"/>
          <w:szCs w:val="23"/>
          <w:lang w:eastAsia="fr-FR"/>
        </w:rPr>
        <w:t xml:space="preserve">physique </w:t>
      </w:r>
      <w:r w:rsidR="00F57F89" w:rsidRPr="004851AA">
        <w:rPr>
          <w:rFonts w:ascii="Times New Roman" w:eastAsia="Arial Narrow" w:hAnsi="Times New Roman" w:cs="Times New Roman"/>
          <w:b/>
          <w:sz w:val="23"/>
          <w:szCs w:val="23"/>
          <w:lang w:eastAsia="fr-FR"/>
        </w:rPr>
        <w:t xml:space="preserve">de consultation à l’adresse mentionnée ci-après : ……de 7 </w:t>
      </w:r>
      <w:r w:rsidR="007D47D8" w:rsidRPr="004851AA">
        <w:rPr>
          <w:rFonts w:ascii="Times New Roman" w:eastAsia="Arial Narrow" w:hAnsi="Times New Roman" w:cs="Times New Roman"/>
          <w:b/>
          <w:sz w:val="23"/>
          <w:szCs w:val="23"/>
          <w:lang w:eastAsia="fr-FR"/>
        </w:rPr>
        <w:t>heures</w:t>
      </w:r>
      <w:r w:rsidR="00F57F89" w:rsidRPr="004851AA">
        <w:rPr>
          <w:rFonts w:ascii="Times New Roman" w:eastAsia="Arial Narrow" w:hAnsi="Times New Roman" w:cs="Times New Roman"/>
          <w:b/>
          <w:sz w:val="23"/>
          <w:szCs w:val="23"/>
          <w:lang w:eastAsia="fr-FR"/>
        </w:rPr>
        <w:t xml:space="preserve"> 30 </w:t>
      </w:r>
      <w:r w:rsidR="007D47D8" w:rsidRPr="004851AA">
        <w:rPr>
          <w:rFonts w:ascii="Times New Roman" w:eastAsia="Arial Narrow" w:hAnsi="Times New Roman" w:cs="Times New Roman"/>
          <w:b/>
          <w:sz w:val="23"/>
          <w:szCs w:val="23"/>
          <w:lang w:eastAsia="fr-FR"/>
        </w:rPr>
        <w:t xml:space="preserve">minutes </w:t>
      </w:r>
      <w:r w:rsidR="00F57F89" w:rsidRPr="004851AA">
        <w:rPr>
          <w:rFonts w:ascii="Times New Roman" w:eastAsia="Arial Narrow" w:hAnsi="Times New Roman" w:cs="Times New Roman"/>
          <w:b/>
          <w:sz w:val="23"/>
          <w:szCs w:val="23"/>
          <w:lang w:eastAsia="fr-FR"/>
        </w:rPr>
        <w:t xml:space="preserve">à 12 </w:t>
      </w:r>
      <w:r w:rsidR="007D47D8" w:rsidRPr="004851AA">
        <w:rPr>
          <w:rFonts w:ascii="Times New Roman" w:eastAsia="Arial Narrow" w:hAnsi="Times New Roman" w:cs="Times New Roman"/>
          <w:b/>
          <w:sz w:val="23"/>
          <w:szCs w:val="23"/>
          <w:lang w:eastAsia="fr-FR"/>
        </w:rPr>
        <w:t>heures</w:t>
      </w:r>
      <w:r w:rsidR="00F57F89" w:rsidRPr="004851AA">
        <w:rPr>
          <w:rFonts w:ascii="Times New Roman" w:eastAsia="Arial Narrow" w:hAnsi="Times New Roman" w:cs="Times New Roman"/>
          <w:b/>
          <w:sz w:val="23"/>
          <w:szCs w:val="23"/>
          <w:lang w:eastAsia="fr-FR"/>
        </w:rPr>
        <w:t xml:space="preserve"> 30</w:t>
      </w:r>
      <w:r w:rsidR="007D47D8" w:rsidRPr="004851AA">
        <w:rPr>
          <w:rFonts w:ascii="Times New Roman" w:eastAsia="Arial Narrow" w:hAnsi="Times New Roman" w:cs="Times New Roman"/>
          <w:b/>
          <w:sz w:val="23"/>
          <w:szCs w:val="23"/>
          <w:lang w:eastAsia="fr-FR"/>
        </w:rPr>
        <w:t xml:space="preserve"> minutes</w:t>
      </w:r>
      <w:r w:rsidR="00F57F89" w:rsidRPr="004851AA">
        <w:rPr>
          <w:rFonts w:ascii="Times New Roman" w:eastAsia="Arial Narrow" w:hAnsi="Times New Roman" w:cs="Times New Roman"/>
          <w:b/>
          <w:sz w:val="23"/>
          <w:szCs w:val="23"/>
          <w:lang w:eastAsia="fr-FR"/>
        </w:rPr>
        <w:t xml:space="preserve"> </w:t>
      </w:r>
      <w:r w:rsidR="00922164" w:rsidRPr="004851AA">
        <w:rPr>
          <w:rFonts w:ascii="Times New Roman" w:eastAsia="Arial Narrow" w:hAnsi="Times New Roman" w:cs="Times New Roman"/>
          <w:b/>
          <w:sz w:val="23"/>
          <w:szCs w:val="23"/>
          <w:lang w:eastAsia="fr-FR"/>
        </w:rPr>
        <w:t>et de</w:t>
      </w:r>
      <w:r w:rsidR="007D47D8" w:rsidRPr="004851AA">
        <w:rPr>
          <w:rFonts w:ascii="Times New Roman" w:eastAsia="Arial Narrow" w:hAnsi="Times New Roman" w:cs="Times New Roman"/>
          <w:b/>
          <w:sz w:val="23"/>
          <w:szCs w:val="23"/>
          <w:lang w:eastAsia="fr-FR"/>
        </w:rPr>
        <w:t xml:space="preserve"> 13 heures </w:t>
      </w:r>
      <w:r w:rsidR="00F57F89" w:rsidRPr="004851AA">
        <w:rPr>
          <w:rFonts w:ascii="Times New Roman" w:eastAsia="Arial Narrow" w:hAnsi="Times New Roman" w:cs="Times New Roman"/>
          <w:b/>
          <w:sz w:val="23"/>
          <w:szCs w:val="23"/>
          <w:lang w:eastAsia="fr-FR"/>
        </w:rPr>
        <w:t xml:space="preserve">30 </w:t>
      </w:r>
      <w:r w:rsidR="007D47D8" w:rsidRPr="004851AA">
        <w:rPr>
          <w:rFonts w:ascii="Times New Roman" w:eastAsia="Arial Narrow" w:hAnsi="Times New Roman" w:cs="Times New Roman"/>
          <w:b/>
          <w:sz w:val="23"/>
          <w:szCs w:val="23"/>
          <w:lang w:eastAsia="fr-FR"/>
        </w:rPr>
        <w:t xml:space="preserve">minutes </w:t>
      </w:r>
      <w:r w:rsidR="00F57F89" w:rsidRPr="004851AA">
        <w:rPr>
          <w:rFonts w:ascii="Times New Roman" w:eastAsia="Arial Narrow" w:hAnsi="Times New Roman" w:cs="Times New Roman"/>
          <w:b/>
          <w:sz w:val="23"/>
          <w:szCs w:val="23"/>
          <w:lang w:eastAsia="fr-FR"/>
        </w:rPr>
        <w:t xml:space="preserve">à 16 </w:t>
      </w:r>
      <w:r w:rsidR="007D47D8" w:rsidRPr="004851AA">
        <w:rPr>
          <w:rFonts w:ascii="Times New Roman" w:eastAsia="Arial Narrow" w:hAnsi="Times New Roman" w:cs="Times New Roman"/>
          <w:b/>
          <w:sz w:val="23"/>
          <w:szCs w:val="23"/>
          <w:lang w:eastAsia="fr-FR"/>
        </w:rPr>
        <w:t>heures</w:t>
      </w:r>
      <w:r w:rsidR="00F57F89" w:rsidRPr="004851AA">
        <w:rPr>
          <w:rFonts w:ascii="Times New Roman" w:eastAsia="Arial Narrow" w:hAnsi="Times New Roman" w:cs="Times New Roman"/>
          <w:b/>
          <w:sz w:val="23"/>
          <w:szCs w:val="23"/>
          <w:lang w:eastAsia="fr-FR"/>
        </w:rPr>
        <w:t xml:space="preserve"> 30 </w:t>
      </w:r>
      <w:r w:rsidR="007D47D8" w:rsidRPr="004851AA">
        <w:rPr>
          <w:rFonts w:ascii="Times New Roman" w:eastAsia="Arial Narrow" w:hAnsi="Times New Roman" w:cs="Times New Roman"/>
          <w:b/>
          <w:sz w:val="23"/>
          <w:szCs w:val="23"/>
          <w:lang w:eastAsia="fr-FR"/>
        </w:rPr>
        <w:t xml:space="preserve">minutes </w:t>
      </w:r>
      <w:r w:rsidR="00F57F89" w:rsidRPr="004851AA">
        <w:rPr>
          <w:rFonts w:ascii="Times New Roman" w:eastAsia="Arial Narrow" w:hAnsi="Times New Roman" w:cs="Times New Roman"/>
          <w:b/>
          <w:sz w:val="23"/>
          <w:szCs w:val="23"/>
          <w:lang w:eastAsia="fr-FR"/>
        </w:rPr>
        <w:t>temps universel les jours ouvr</w:t>
      </w:r>
      <w:r w:rsidR="00922164" w:rsidRPr="004851AA">
        <w:rPr>
          <w:rFonts w:ascii="Times New Roman" w:eastAsia="Arial Narrow" w:hAnsi="Times New Roman" w:cs="Times New Roman"/>
          <w:b/>
          <w:sz w:val="23"/>
          <w:szCs w:val="23"/>
          <w:lang w:eastAsia="fr-FR"/>
        </w:rPr>
        <w:t>é</w:t>
      </w:r>
      <w:r w:rsidR="00F57F89" w:rsidRPr="004851AA">
        <w:rPr>
          <w:rFonts w:ascii="Times New Roman" w:eastAsia="Arial Narrow" w:hAnsi="Times New Roman" w:cs="Times New Roman"/>
          <w:b/>
          <w:sz w:val="23"/>
          <w:szCs w:val="23"/>
          <w:lang w:eastAsia="fr-FR"/>
        </w:rPr>
        <w:t xml:space="preserve">s. Le retrait se fera gratuitement ou contre un paiement forfaitaire non remboursable de la somme de ………FCFA. </w:t>
      </w:r>
      <w:r w:rsidR="00F57F89" w:rsidRPr="004851AA">
        <w:rPr>
          <w:rFonts w:ascii="Times New Roman" w:eastAsia="Arial Narrow" w:hAnsi="Times New Roman" w:cs="Times New Roman"/>
          <w:i/>
          <w:sz w:val="23"/>
          <w:szCs w:val="23"/>
          <w:lang w:eastAsia="fr-FR"/>
        </w:rPr>
        <w:t xml:space="preserve">(Choisir entre la gratuité et le paiement. Lorsque le dossier de consultation n’est pas gratuit son coût d’achat ne doit pas excéder </w:t>
      </w:r>
      <w:r w:rsidR="00A07DA1" w:rsidRPr="004851AA">
        <w:rPr>
          <w:rFonts w:ascii="Times New Roman" w:eastAsia="Arial Narrow" w:hAnsi="Times New Roman" w:cs="Times New Roman"/>
          <w:i/>
          <w:sz w:val="23"/>
          <w:szCs w:val="23"/>
          <w:lang w:eastAsia="fr-FR"/>
        </w:rPr>
        <w:t>5</w:t>
      </w:r>
      <w:r w:rsidR="00F57F89" w:rsidRPr="004851AA">
        <w:rPr>
          <w:rFonts w:ascii="Times New Roman" w:eastAsia="Arial Narrow" w:hAnsi="Times New Roman" w:cs="Times New Roman"/>
          <w:i/>
          <w:sz w:val="23"/>
          <w:szCs w:val="23"/>
          <w:lang w:eastAsia="fr-FR"/>
        </w:rPr>
        <w:t xml:space="preserve"> 000 F CFA TTC)</w:t>
      </w:r>
    </w:p>
    <w:p w:rsidR="002C6212" w:rsidRPr="004851AA" w:rsidRDefault="002C6212" w:rsidP="00744E98">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4851AA">
        <w:rPr>
          <w:rFonts w:ascii="Times New Roman" w:eastAsia="Times New Roman" w:hAnsi="Times New Roman" w:cs="Times New Roman"/>
          <w:sz w:val="23"/>
          <w:szCs w:val="23"/>
          <w:lang w:val="x-none" w:eastAsia="fr-FR"/>
        </w:rPr>
        <w:t xml:space="preserve">Les offres seront déposées au plus tard le ……… à </w:t>
      </w:r>
      <w:r w:rsidR="00922164" w:rsidRPr="004851AA">
        <w:rPr>
          <w:rFonts w:ascii="Times New Roman" w:eastAsia="Times New Roman" w:hAnsi="Times New Roman" w:cs="Times New Roman"/>
          <w:sz w:val="23"/>
          <w:szCs w:val="23"/>
          <w:lang w:eastAsia="fr-FR"/>
        </w:rPr>
        <w:t>…….</w:t>
      </w:r>
      <w:r w:rsidRPr="004851AA">
        <w:rPr>
          <w:rFonts w:ascii="Times New Roman" w:eastAsia="Times New Roman" w:hAnsi="Times New Roman" w:cs="Times New Roman"/>
          <w:sz w:val="23"/>
          <w:szCs w:val="23"/>
          <w:lang w:val="x-none" w:eastAsia="fr-FR"/>
        </w:rPr>
        <w:t xml:space="preserve">heures </w:t>
      </w:r>
      <w:r w:rsidR="00922164" w:rsidRPr="004851AA">
        <w:rPr>
          <w:rFonts w:ascii="Times New Roman" w:eastAsia="Times New Roman" w:hAnsi="Times New Roman" w:cs="Times New Roman"/>
          <w:sz w:val="23"/>
          <w:szCs w:val="23"/>
          <w:lang w:eastAsia="fr-FR"/>
        </w:rPr>
        <w:t>……..</w:t>
      </w:r>
      <w:r w:rsidRPr="004851AA">
        <w:rPr>
          <w:rFonts w:ascii="Times New Roman" w:eastAsia="Times New Roman" w:hAnsi="Times New Roman" w:cs="Times New Roman"/>
          <w:sz w:val="23"/>
          <w:szCs w:val="23"/>
          <w:lang w:val="x-none" w:eastAsia="fr-FR"/>
        </w:rPr>
        <w:t xml:space="preserve"> minute</w:t>
      </w:r>
      <w:r w:rsidR="00460256" w:rsidRPr="004851AA">
        <w:rPr>
          <w:rFonts w:ascii="Times New Roman" w:eastAsia="Times New Roman" w:hAnsi="Times New Roman" w:cs="Times New Roman"/>
          <w:sz w:val="23"/>
          <w:szCs w:val="23"/>
          <w:lang w:eastAsia="fr-FR"/>
        </w:rPr>
        <w:t>s</w:t>
      </w:r>
      <w:r w:rsidRPr="004851AA">
        <w:rPr>
          <w:rFonts w:ascii="Times New Roman" w:eastAsia="Times New Roman" w:hAnsi="Times New Roman" w:cs="Times New Roman"/>
          <w:sz w:val="23"/>
          <w:szCs w:val="23"/>
          <w:lang w:val="x-none" w:eastAsia="fr-FR"/>
        </w:rPr>
        <w:t xml:space="preserve"> temps universel dans </w:t>
      </w:r>
      <w:r w:rsidRPr="004851AA">
        <w:rPr>
          <w:rFonts w:ascii="Times New Roman" w:eastAsia="Times New Roman" w:hAnsi="Times New Roman" w:cs="Times New Roman"/>
          <w:b/>
          <w:sz w:val="23"/>
          <w:szCs w:val="23"/>
          <w:lang w:val="x-none" w:eastAsia="fr-FR"/>
        </w:rPr>
        <w:t>la salle de  ………</w:t>
      </w:r>
      <w:r w:rsidRPr="004851AA">
        <w:rPr>
          <w:rFonts w:ascii="Times New Roman" w:eastAsia="Times New Roman" w:hAnsi="Times New Roman" w:cs="Times New Roman"/>
          <w:sz w:val="23"/>
          <w:szCs w:val="23"/>
          <w:lang w:val="x-none" w:eastAsia="fr-FR"/>
        </w:rPr>
        <w:t xml:space="preserve">. </w:t>
      </w:r>
      <w:r w:rsidRPr="004851AA">
        <w:rPr>
          <w:rFonts w:ascii="Times New Roman" w:eastAsia="Times New Roman" w:hAnsi="Times New Roman" w:cs="Times New Roman"/>
          <w:b/>
          <w:sz w:val="21"/>
          <w:szCs w:val="21"/>
          <w:lang w:val="x-none" w:eastAsia="fr-FR"/>
        </w:rPr>
        <w:t xml:space="preserve"> </w:t>
      </w:r>
      <w:r w:rsidRPr="004851AA">
        <w:rPr>
          <w:rFonts w:ascii="Times New Roman" w:eastAsia="Times New Roman" w:hAnsi="Times New Roman" w:cs="Times New Roman"/>
          <w:sz w:val="23"/>
          <w:szCs w:val="23"/>
          <w:lang w:val="x-none" w:eastAsia="fr-FR"/>
        </w:rPr>
        <w:t xml:space="preserve">Les offres remises en retard ne seront pas acceptées. Les offres seront ouvertes en présence des représentants des candidats le ……….à </w:t>
      </w:r>
      <w:r w:rsidR="00922164" w:rsidRPr="004851AA">
        <w:rPr>
          <w:rFonts w:ascii="Times New Roman" w:eastAsia="Times New Roman" w:hAnsi="Times New Roman" w:cs="Times New Roman"/>
          <w:sz w:val="23"/>
          <w:szCs w:val="23"/>
          <w:lang w:eastAsia="fr-FR"/>
        </w:rPr>
        <w:t>…….</w:t>
      </w:r>
      <w:r w:rsidR="00922164" w:rsidRPr="004851AA">
        <w:rPr>
          <w:rFonts w:ascii="Times New Roman" w:eastAsia="Times New Roman" w:hAnsi="Times New Roman" w:cs="Times New Roman"/>
          <w:sz w:val="23"/>
          <w:szCs w:val="23"/>
          <w:lang w:val="x-none" w:eastAsia="fr-FR"/>
        </w:rPr>
        <w:t xml:space="preserve">heures </w:t>
      </w:r>
      <w:r w:rsidR="00922164" w:rsidRPr="004851AA">
        <w:rPr>
          <w:rFonts w:ascii="Times New Roman" w:eastAsia="Times New Roman" w:hAnsi="Times New Roman" w:cs="Times New Roman"/>
          <w:sz w:val="23"/>
          <w:szCs w:val="23"/>
          <w:lang w:eastAsia="fr-FR"/>
        </w:rPr>
        <w:t>……..</w:t>
      </w:r>
      <w:r w:rsidR="00922164" w:rsidRPr="004851AA">
        <w:rPr>
          <w:rFonts w:ascii="Times New Roman" w:eastAsia="Times New Roman" w:hAnsi="Times New Roman" w:cs="Times New Roman"/>
          <w:sz w:val="23"/>
          <w:szCs w:val="23"/>
          <w:lang w:val="x-none" w:eastAsia="fr-FR"/>
        </w:rPr>
        <w:t xml:space="preserve"> minute</w:t>
      </w:r>
      <w:r w:rsidR="00460256" w:rsidRPr="004851AA">
        <w:rPr>
          <w:rFonts w:ascii="Times New Roman" w:eastAsia="Times New Roman" w:hAnsi="Times New Roman" w:cs="Times New Roman"/>
          <w:sz w:val="23"/>
          <w:szCs w:val="23"/>
          <w:lang w:eastAsia="fr-FR"/>
        </w:rPr>
        <w:t>s</w:t>
      </w:r>
      <w:r w:rsidRPr="004851AA">
        <w:rPr>
          <w:rFonts w:ascii="Times New Roman" w:eastAsia="Times New Roman" w:hAnsi="Times New Roman" w:cs="Times New Roman"/>
          <w:sz w:val="23"/>
          <w:szCs w:val="23"/>
          <w:lang w:val="x-none" w:eastAsia="fr-FR"/>
        </w:rPr>
        <w:t xml:space="preserve"> temps universel à l’adresse ci-après :</w:t>
      </w:r>
      <w:r w:rsidR="00584D44" w:rsidRPr="004851AA">
        <w:rPr>
          <w:rFonts w:ascii="Times New Roman" w:eastAsia="Times New Roman" w:hAnsi="Times New Roman" w:cs="Times New Roman"/>
          <w:sz w:val="23"/>
          <w:szCs w:val="23"/>
          <w:lang w:eastAsia="fr-FR"/>
        </w:rPr>
        <w:t xml:space="preserve"> </w:t>
      </w:r>
      <w:r w:rsidRPr="004851AA">
        <w:rPr>
          <w:rFonts w:ascii="Times New Roman" w:eastAsia="Times New Roman" w:hAnsi="Times New Roman" w:cs="Times New Roman"/>
          <w:b/>
          <w:sz w:val="23"/>
          <w:szCs w:val="23"/>
          <w:lang w:val="x-none" w:eastAsia="fr-FR"/>
        </w:rPr>
        <w:t>la salle de ………………………………….</w:t>
      </w:r>
    </w:p>
    <w:p w:rsidR="00584D44" w:rsidRPr="004851AA" w:rsidRDefault="00584D44" w:rsidP="00584D44">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sz w:val="23"/>
          <w:szCs w:val="23"/>
          <w:lang w:val="x-none" w:eastAsia="fr-FR"/>
        </w:rPr>
      </w:pPr>
    </w:p>
    <w:p w:rsidR="00584D44" w:rsidRPr="004851AA" w:rsidRDefault="00584D44" w:rsidP="00744E98">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val="x-none" w:eastAsia="fr-FR"/>
        </w:rPr>
      </w:pPr>
      <w:r w:rsidRPr="004851AA">
        <w:rPr>
          <w:rFonts w:ascii="Times New Roman" w:eastAsia="Arial Narrow" w:hAnsi="Times New Roman" w:cs="Times New Roman"/>
          <w:spacing w:val="-2"/>
          <w:sz w:val="23"/>
          <w:szCs w:val="23"/>
          <w:lang w:eastAsia="fr-FR"/>
        </w:rPr>
        <w:t>L</w:t>
      </w:r>
      <w:r w:rsidRPr="004851AA">
        <w:rPr>
          <w:rFonts w:ascii="Times New Roman" w:eastAsia="Arial Narrow" w:hAnsi="Times New Roman" w:cs="Times New Roman"/>
          <w:sz w:val="23"/>
          <w:szCs w:val="23"/>
          <w:lang w:eastAsia="fr-FR"/>
        </w:rPr>
        <w:t>es sou</w:t>
      </w:r>
      <w:r w:rsidRPr="004851AA">
        <w:rPr>
          <w:rFonts w:ascii="Times New Roman" w:eastAsia="Arial Narrow" w:hAnsi="Times New Roman" w:cs="Times New Roman"/>
          <w:spacing w:val="-2"/>
          <w:sz w:val="23"/>
          <w:szCs w:val="23"/>
          <w:lang w:eastAsia="fr-FR"/>
        </w:rPr>
        <w:t>m</w:t>
      </w:r>
      <w:r w:rsidRPr="004851AA">
        <w:rPr>
          <w:rFonts w:ascii="Times New Roman" w:eastAsia="Arial Narrow" w:hAnsi="Times New Roman" w:cs="Times New Roman"/>
          <w:sz w:val="23"/>
          <w:szCs w:val="23"/>
          <w:lang w:eastAsia="fr-FR"/>
        </w:rPr>
        <w:t>i</w:t>
      </w:r>
      <w:r w:rsidRPr="004851AA">
        <w:rPr>
          <w:rFonts w:ascii="Times New Roman" w:eastAsia="Arial Narrow" w:hAnsi="Times New Roman" w:cs="Times New Roman"/>
          <w:spacing w:val="1"/>
          <w:sz w:val="23"/>
          <w:szCs w:val="23"/>
          <w:lang w:eastAsia="fr-FR"/>
        </w:rPr>
        <w:t>s</w:t>
      </w:r>
      <w:r w:rsidRPr="004851AA">
        <w:rPr>
          <w:rFonts w:ascii="Times New Roman" w:eastAsia="Arial Narrow" w:hAnsi="Times New Roman" w:cs="Times New Roman"/>
          <w:spacing w:val="-2"/>
          <w:sz w:val="23"/>
          <w:szCs w:val="23"/>
          <w:lang w:eastAsia="fr-FR"/>
        </w:rPr>
        <w:t>s</w:t>
      </w:r>
      <w:r w:rsidRPr="004851AA">
        <w:rPr>
          <w:rFonts w:ascii="Times New Roman" w:eastAsia="Arial Narrow" w:hAnsi="Times New Roman" w:cs="Times New Roman"/>
          <w:sz w:val="23"/>
          <w:szCs w:val="23"/>
          <w:lang w:eastAsia="fr-FR"/>
        </w:rPr>
        <w:t>ion</w:t>
      </w:r>
      <w:r w:rsidRPr="004851AA">
        <w:rPr>
          <w:rFonts w:ascii="Times New Roman" w:eastAsia="Arial Narrow" w:hAnsi="Times New Roman" w:cs="Times New Roman"/>
          <w:spacing w:val="-2"/>
          <w:sz w:val="23"/>
          <w:szCs w:val="23"/>
          <w:lang w:eastAsia="fr-FR"/>
        </w:rPr>
        <w:t>n</w:t>
      </w:r>
      <w:r w:rsidRPr="004851AA">
        <w:rPr>
          <w:rFonts w:ascii="Times New Roman" w:eastAsia="Arial Narrow" w:hAnsi="Times New Roman" w:cs="Times New Roman"/>
          <w:sz w:val="23"/>
          <w:szCs w:val="23"/>
          <w:lang w:eastAsia="fr-FR"/>
        </w:rPr>
        <w:t>aires r</w:t>
      </w:r>
      <w:r w:rsidRPr="004851AA">
        <w:rPr>
          <w:rFonts w:ascii="Times New Roman" w:eastAsia="Arial Narrow" w:hAnsi="Times New Roman" w:cs="Times New Roman"/>
          <w:spacing w:val="-3"/>
          <w:sz w:val="23"/>
          <w:szCs w:val="23"/>
          <w:lang w:eastAsia="fr-FR"/>
        </w:rPr>
        <w:t>e</w:t>
      </w:r>
      <w:r w:rsidRPr="004851AA">
        <w:rPr>
          <w:rFonts w:ascii="Times New Roman" w:eastAsia="Arial Narrow" w:hAnsi="Times New Roman" w:cs="Times New Roman"/>
          <w:sz w:val="23"/>
          <w:szCs w:val="23"/>
          <w:lang w:eastAsia="fr-FR"/>
        </w:rPr>
        <w:t>stero</w:t>
      </w:r>
      <w:r w:rsidRPr="004851AA">
        <w:rPr>
          <w:rFonts w:ascii="Times New Roman" w:eastAsia="Arial Narrow" w:hAnsi="Times New Roman" w:cs="Times New Roman"/>
          <w:spacing w:val="-2"/>
          <w:sz w:val="23"/>
          <w:szCs w:val="23"/>
          <w:lang w:eastAsia="fr-FR"/>
        </w:rPr>
        <w:t>n</w:t>
      </w:r>
      <w:r w:rsidRPr="004851AA">
        <w:rPr>
          <w:rFonts w:ascii="Times New Roman" w:eastAsia="Arial Narrow" w:hAnsi="Times New Roman" w:cs="Times New Roman"/>
          <w:sz w:val="23"/>
          <w:szCs w:val="23"/>
          <w:lang w:eastAsia="fr-FR"/>
        </w:rPr>
        <w:t>t engag</w:t>
      </w:r>
      <w:r w:rsidRPr="004851AA">
        <w:rPr>
          <w:rFonts w:ascii="Times New Roman" w:eastAsia="Arial Narrow" w:hAnsi="Times New Roman" w:cs="Times New Roman"/>
          <w:spacing w:val="-2"/>
          <w:sz w:val="23"/>
          <w:szCs w:val="23"/>
          <w:lang w:eastAsia="fr-FR"/>
        </w:rPr>
        <w:t>é</w:t>
      </w:r>
      <w:r w:rsidRPr="004851AA">
        <w:rPr>
          <w:rFonts w:ascii="Times New Roman" w:eastAsia="Arial Narrow" w:hAnsi="Times New Roman" w:cs="Times New Roman"/>
          <w:sz w:val="23"/>
          <w:szCs w:val="23"/>
          <w:lang w:eastAsia="fr-FR"/>
        </w:rPr>
        <w:t xml:space="preserve">s par </w:t>
      </w:r>
      <w:r w:rsidRPr="004851AA">
        <w:rPr>
          <w:rFonts w:ascii="Times New Roman" w:eastAsia="Arial Narrow" w:hAnsi="Times New Roman" w:cs="Times New Roman"/>
          <w:spacing w:val="-2"/>
          <w:sz w:val="23"/>
          <w:szCs w:val="23"/>
          <w:lang w:eastAsia="fr-FR"/>
        </w:rPr>
        <w:t>l</w:t>
      </w:r>
      <w:r w:rsidRPr="004851AA">
        <w:rPr>
          <w:rFonts w:ascii="Times New Roman" w:eastAsia="Arial Narrow" w:hAnsi="Times New Roman" w:cs="Times New Roman"/>
          <w:sz w:val="23"/>
          <w:szCs w:val="23"/>
          <w:lang w:eastAsia="fr-FR"/>
        </w:rPr>
        <w:t>eur offre pend</w:t>
      </w:r>
      <w:r w:rsidRPr="004851AA">
        <w:rPr>
          <w:rFonts w:ascii="Times New Roman" w:eastAsia="Arial Narrow" w:hAnsi="Times New Roman" w:cs="Times New Roman"/>
          <w:spacing w:val="-2"/>
          <w:sz w:val="23"/>
          <w:szCs w:val="23"/>
          <w:lang w:eastAsia="fr-FR"/>
        </w:rPr>
        <w:t>an</w:t>
      </w:r>
      <w:r w:rsidRPr="004851AA">
        <w:rPr>
          <w:rFonts w:ascii="Times New Roman" w:eastAsia="Arial Narrow" w:hAnsi="Times New Roman" w:cs="Times New Roman"/>
          <w:sz w:val="23"/>
          <w:szCs w:val="23"/>
          <w:lang w:eastAsia="fr-FR"/>
        </w:rPr>
        <w:t>t un dé</w:t>
      </w:r>
      <w:r w:rsidRPr="004851AA">
        <w:rPr>
          <w:rFonts w:ascii="Times New Roman" w:eastAsia="Arial Narrow" w:hAnsi="Times New Roman" w:cs="Times New Roman"/>
          <w:spacing w:val="-1"/>
          <w:sz w:val="23"/>
          <w:szCs w:val="23"/>
          <w:lang w:eastAsia="fr-FR"/>
        </w:rPr>
        <w:t>l</w:t>
      </w:r>
      <w:r w:rsidRPr="004851AA">
        <w:rPr>
          <w:rFonts w:ascii="Times New Roman" w:eastAsia="Arial Narrow" w:hAnsi="Times New Roman" w:cs="Times New Roman"/>
          <w:sz w:val="23"/>
          <w:szCs w:val="23"/>
          <w:lang w:eastAsia="fr-FR"/>
        </w:rPr>
        <w:t>ai de</w:t>
      </w:r>
      <w:r w:rsidRPr="004851AA">
        <w:rPr>
          <w:rFonts w:ascii="Times New Roman" w:eastAsia="Times New Roman" w:hAnsi="Times New Roman" w:cs="Times New Roman"/>
          <w:i/>
          <w:iCs/>
          <w:sz w:val="23"/>
          <w:szCs w:val="23"/>
          <w:lang w:eastAsia="fr-FR"/>
        </w:rPr>
        <w:t xml:space="preserve"> </w:t>
      </w:r>
      <w:r w:rsidRPr="004851AA">
        <w:rPr>
          <w:rFonts w:ascii="Times New Roman" w:eastAsia="Times New Roman" w:hAnsi="Times New Roman" w:cs="Times New Roman"/>
          <w:iCs/>
          <w:sz w:val="23"/>
          <w:szCs w:val="23"/>
          <w:lang w:eastAsia="fr-FR"/>
        </w:rPr>
        <w:t xml:space="preserve">validité </w:t>
      </w:r>
      <w:r w:rsidRPr="004851AA">
        <w:rPr>
          <w:rFonts w:ascii="Times New Roman" w:eastAsia="Times New Roman" w:hAnsi="Times New Roman" w:cs="Times New Roman"/>
          <w:i/>
          <w:iCs/>
          <w:sz w:val="23"/>
          <w:szCs w:val="23"/>
          <w:lang w:eastAsia="fr-FR"/>
        </w:rPr>
        <w:t xml:space="preserve">…………. </w:t>
      </w:r>
      <w:r w:rsidRPr="004851AA">
        <w:rPr>
          <w:rFonts w:ascii="Times New Roman" w:eastAsia="Times New Roman" w:hAnsi="Times New Roman" w:cs="Times New Roman"/>
          <w:iCs/>
          <w:sz w:val="23"/>
          <w:szCs w:val="23"/>
          <w:lang w:eastAsia="fr-FR"/>
        </w:rPr>
        <w:t>jours (</w:t>
      </w:r>
      <w:r w:rsidRPr="004851AA">
        <w:rPr>
          <w:rFonts w:ascii="Times New Roman" w:eastAsia="Times New Roman" w:hAnsi="Times New Roman" w:cs="Times New Roman"/>
          <w:i/>
          <w:iCs/>
          <w:sz w:val="23"/>
          <w:szCs w:val="23"/>
          <w:lang w:eastAsia="fr-FR"/>
        </w:rPr>
        <w:t xml:space="preserve">ce délai est compris entre 30 et 90 jours) </w:t>
      </w:r>
      <w:r w:rsidRPr="004851AA">
        <w:rPr>
          <w:rFonts w:ascii="Times New Roman" w:eastAsia="Arial Narrow" w:hAnsi="Times New Roman" w:cs="Times New Roman"/>
          <w:sz w:val="23"/>
          <w:szCs w:val="23"/>
          <w:lang w:eastAsia="fr-FR"/>
        </w:rPr>
        <w:t>à c</w:t>
      </w:r>
      <w:r w:rsidRPr="004851AA">
        <w:rPr>
          <w:rFonts w:ascii="Times New Roman" w:eastAsia="Arial Narrow" w:hAnsi="Times New Roman" w:cs="Times New Roman"/>
          <w:spacing w:val="-2"/>
          <w:sz w:val="23"/>
          <w:szCs w:val="23"/>
          <w:lang w:eastAsia="fr-FR"/>
        </w:rPr>
        <w:t>o</w:t>
      </w:r>
      <w:r w:rsidRPr="004851AA">
        <w:rPr>
          <w:rFonts w:ascii="Times New Roman" w:eastAsia="Arial Narrow" w:hAnsi="Times New Roman" w:cs="Times New Roman"/>
          <w:sz w:val="23"/>
          <w:szCs w:val="23"/>
          <w:lang w:eastAsia="fr-FR"/>
        </w:rPr>
        <w:t xml:space="preserve">mpter </w:t>
      </w:r>
      <w:r w:rsidRPr="004851AA">
        <w:rPr>
          <w:rFonts w:ascii="Times New Roman" w:eastAsia="Arial Narrow" w:hAnsi="Times New Roman" w:cs="Times New Roman"/>
          <w:spacing w:val="-2"/>
          <w:sz w:val="23"/>
          <w:szCs w:val="23"/>
          <w:lang w:eastAsia="fr-FR"/>
        </w:rPr>
        <w:t>d</w:t>
      </w:r>
      <w:r w:rsidRPr="004851AA">
        <w:rPr>
          <w:rFonts w:ascii="Times New Roman" w:eastAsia="Arial Narrow" w:hAnsi="Times New Roman" w:cs="Times New Roman"/>
          <w:sz w:val="23"/>
          <w:szCs w:val="23"/>
          <w:lang w:eastAsia="fr-FR"/>
        </w:rPr>
        <w:t xml:space="preserve">e </w:t>
      </w:r>
      <w:r w:rsidRPr="004851AA">
        <w:rPr>
          <w:rFonts w:ascii="Times New Roman" w:eastAsia="Arial Narrow" w:hAnsi="Times New Roman" w:cs="Times New Roman"/>
          <w:spacing w:val="1"/>
          <w:sz w:val="23"/>
          <w:szCs w:val="23"/>
          <w:lang w:eastAsia="fr-FR"/>
        </w:rPr>
        <w:t>l</w:t>
      </w:r>
      <w:r w:rsidRPr="004851AA">
        <w:rPr>
          <w:rFonts w:ascii="Times New Roman" w:eastAsia="Arial Narrow" w:hAnsi="Times New Roman" w:cs="Times New Roman"/>
          <w:sz w:val="23"/>
          <w:szCs w:val="23"/>
          <w:lang w:eastAsia="fr-FR"/>
        </w:rPr>
        <w:t>a da</w:t>
      </w:r>
      <w:r w:rsidRPr="004851AA">
        <w:rPr>
          <w:rFonts w:ascii="Times New Roman" w:eastAsia="Arial Narrow" w:hAnsi="Times New Roman" w:cs="Times New Roman"/>
          <w:spacing w:val="-2"/>
          <w:sz w:val="23"/>
          <w:szCs w:val="23"/>
          <w:lang w:eastAsia="fr-FR"/>
        </w:rPr>
        <w:t>t</w:t>
      </w:r>
      <w:r w:rsidRPr="004851AA">
        <w:rPr>
          <w:rFonts w:ascii="Times New Roman" w:eastAsia="Arial Narrow" w:hAnsi="Times New Roman" w:cs="Times New Roman"/>
          <w:sz w:val="23"/>
          <w:szCs w:val="23"/>
          <w:lang w:eastAsia="fr-FR"/>
        </w:rPr>
        <w:t xml:space="preserve">e </w:t>
      </w:r>
      <w:r w:rsidRPr="004851AA">
        <w:rPr>
          <w:rFonts w:ascii="Times New Roman" w:eastAsia="Arial Narrow" w:hAnsi="Times New Roman" w:cs="Times New Roman"/>
          <w:spacing w:val="1"/>
          <w:sz w:val="23"/>
          <w:szCs w:val="23"/>
          <w:lang w:eastAsia="fr-FR"/>
        </w:rPr>
        <w:t>l</w:t>
      </w:r>
      <w:r w:rsidRPr="004851AA">
        <w:rPr>
          <w:rFonts w:ascii="Times New Roman" w:eastAsia="Arial Narrow" w:hAnsi="Times New Roman" w:cs="Times New Roman"/>
          <w:spacing w:val="-2"/>
          <w:sz w:val="23"/>
          <w:szCs w:val="23"/>
          <w:lang w:eastAsia="fr-FR"/>
        </w:rPr>
        <w:t>i</w:t>
      </w:r>
      <w:r w:rsidRPr="004851AA">
        <w:rPr>
          <w:rFonts w:ascii="Times New Roman" w:eastAsia="Arial Narrow" w:hAnsi="Times New Roman" w:cs="Times New Roman"/>
          <w:sz w:val="23"/>
          <w:szCs w:val="23"/>
          <w:lang w:eastAsia="fr-FR"/>
        </w:rPr>
        <w:t>m</w:t>
      </w:r>
      <w:r w:rsidRPr="004851AA">
        <w:rPr>
          <w:rFonts w:ascii="Times New Roman" w:eastAsia="Arial Narrow" w:hAnsi="Times New Roman" w:cs="Times New Roman"/>
          <w:spacing w:val="1"/>
          <w:sz w:val="23"/>
          <w:szCs w:val="23"/>
          <w:lang w:eastAsia="fr-FR"/>
        </w:rPr>
        <w:t>i</w:t>
      </w:r>
      <w:r w:rsidRPr="004851AA">
        <w:rPr>
          <w:rFonts w:ascii="Times New Roman" w:eastAsia="Arial Narrow" w:hAnsi="Times New Roman" w:cs="Times New Roman"/>
          <w:sz w:val="23"/>
          <w:szCs w:val="23"/>
          <w:lang w:eastAsia="fr-FR"/>
        </w:rPr>
        <w:t>te de dé</w:t>
      </w:r>
      <w:r w:rsidRPr="004851AA">
        <w:rPr>
          <w:rFonts w:ascii="Times New Roman" w:eastAsia="Arial Narrow" w:hAnsi="Times New Roman" w:cs="Times New Roman"/>
          <w:spacing w:val="-2"/>
          <w:sz w:val="23"/>
          <w:szCs w:val="23"/>
          <w:lang w:eastAsia="fr-FR"/>
        </w:rPr>
        <w:t>p</w:t>
      </w:r>
      <w:r w:rsidRPr="004851AA">
        <w:rPr>
          <w:rFonts w:ascii="Times New Roman" w:eastAsia="Arial Narrow" w:hAnsi="Times New Roman" w:cs="Times New Roman"/>
          <w:sz w:val="23"/>
          <w:szCs w:val="23"/>
          <w:lang w:eastAsia="fr-FR"/>
        </w:rPr>
        <w:t>ôt d</w:t>
      </w:r>
      <w:r w:rsidRPr="004851AA">
        <w:rPr>
          <w:rFonts w:ascii="Times New Roman" w:eastAsia="Arial Narrow" w:hAnsi="Times New Roman" w:cs="Times New Roman"/>
          <w:spacing w:val="-2"/>
          <w:sz w:val="23"/>
          <w:szCs w:val="23"/>
          <w:lang w:eastAsia="fr-FR"/>
        </w:rPr>
        <w:t>e</w:t>
      </w:r>
      <w:r w:rsidRPr="004851AA">
        <w:rPr>
          <w:rFonts w:ascii="Times New Roman" w:eastAsia="Arial Narrow" w:hAnsi="Times New Roman" w:cs="Times New Roman"/>
          <w:sz w:val="23"/>
          <w:szCs w:val="23"/>
          <w:lang w:eastAsia="fr-FR"/>
        </w:rPr>
        <w:t xml:space="preserve">s </w:t>
      </w:r>
      <w:r w:rsidRPr="004851AA">
        <w:rPr>
          <w:rFonts w:ascii="Times New Roman" w:eastAsia="Arial Narrow" w:hAnsi="Times New Roman" w:cs="Times New Roman"/>
          <w:spacing w:val="-2"/>
          <w:sz w:val="23"/>
          <w:szCs w:val="23"/>
          <w:lang w:eastAsia="fr-FR"/>
        </w:rPr>
        <w:t>o</w:t>
      </w:r>
      <w:r w:rsidRPr="004851AA">
        <w:rPr>
          <w:rFonts w:ascii="Times New Roman" w:eastAsia="Arial Narrow" w:hAnsi="Times New Roman" w:cs="Times New Roman"/>
          <w:sz w:val="23"/>
          <w:szCs w:val="23"/>
          <w:lang w:eastAsia="fr-FR"/>
        </w:rPr>
        <w:t>ffres</w:t>
      </w:r>
      <w:r w:rsidRPr="004851AA">
        <w:rPr>
          <w:rFonts w:ascii="Times New Roman" w:eastAsia="Times New Roman" w:hAnsi="Times New Roman" w:cs="Times New Roman"/>
          <w:iCs/>
          <w:sz w:val="23"/>
          <w:szCs w:val="23"/>
          <w:lang w:eastAsia="fr-FR"/>
        </w:rPr>
        <w:t>.</w:t>
      </w:r>
    </w:p>
    <w:p w:rsidR="002C6212" w:rsidRPr="004851AA" w:rsidRDefault="002C6212" w:rsidP="002C6212">
      <w:pPr>
        <w:suppressAutoHyphens/>
        <w:overflowPunct w:val="0"/>
        <w:autoSpaceDE w:val="0"/>
        <w:autoSpaceDN w:val="0"/>
        <w:adjustRightInd w:val="0"/>
        <w:spacing w:after="0" w:line="240" w:lineRule="auto"/>
        <w:ind w:left="284"/>
        <w:jc w:val="center"/>
        <w:textAlignment w:val="baseline"/>
        <w:outlineLvl w:val="1"/>
        <w:rPr>
          <w:rFonts w:ascii="Times New Roman" w:eastAsia="Times New Roman" w:hAnsi="Times New Roman" w:cs="Times New Roman"/>
          <w:sz w:val="14"/>
          <w:szCs w:val="14"/>
          <w:lang w:val="x-none" w:eastAsia="fr-FR"/>
        </w:rPr>
      </w:pPr>
    </w:p>
    <w:p w:rsidR="002C6212" w:rsidRPr="004851AA" w:rsidRDefault="002C6212" w:rsidP="002C6212">
      <w:p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4"/>
          <w:szCs w:val="14"/>
          <w:lang w:eastAsia="fr-FR"/>
        </w:rPr>
      </w:pPr>
    </w:p>
    <w:p w:rsidR="00745654" w:rsidRPr="004851AA" w:rsidRDefault="00922164" w:rsidP="00745654">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3"/>
          <w:szCs w:val="23"/>
          <w:lang w:eastAsia="fr-FR"/>
        </w:rPr>
      </w:pPr>
      <w:r w:rsidRPr="004851AA">
        <w:rPr>
          <w:rFonts w:ascii="Times New Roman" w:eastAsia="Times New Roman" w:hAnsi="Times New Roman" w:cs="Times New Roman"/>
          <w:sz w:val="23"/>
          <w:szCs w:val="23"/>
          <w:lang w:eastAsia="fr-FR"/>
        </w:rPr>
        <w:t xml:space="preserve">Dès l’attribution du (des) </w:t>
      </w:r>
      <w:r w:rsidR="00EC1FE2" w:rsidRPr="004851AA">
        <w:rPr>
          <w:rFonts w:ascii="Times New Roman" w:eastAsia="Times New Roman" w:hAnsi="Times New Roman" w:cs="Times New Roman"/>
          <w:sz w:val="23"/>
          <w:szCs w:val="23"/>
          <w:lang w:eastAsia="fr-FR"/>
        </w:rPr>
        <w:t>contrat</w:t>
      </w:r>
      <w:r w:rsidRPr="004851AA">
        <w:rPr>
          <w:rFonts w:ascii="Times New Roman" w:eastAsia="Times New Roman" w:hAnsi="Times New Roman" w:cs="Times New Roman"/>
          <w:sz w:val="23"/>
          <w:szCs w:val="23"/>
          <w:lang w:eastAsia="fr-FR"/>
        </w:rPr>
        <w:t>(s) l’autorité contractante</w:t>
      </w:r>
      <w:r w:rsidRPr="004851AA">
        <w:rPr>
          <w:rFonts w:ascii="Times New Roman" w:eastAsia="Times New Roman" w:hAnsi="Times New Roman" w:cs="Times New Roman"/>
          <w:i/>
          <w:sz w:val="23"/>
          <w:szCs w:val="23"/>
          <w:lang w:eastAsia="fr-FR"/>
        </w:rPr>
        <w:t xml:space="preserve"> </w:t>
      </w:r>
      <w:r w:rsidRPr="004851AA">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4851AA">
        <w:rPr>
          <w:rFonts w:ascii="Times New Roman" w:hAnsi="Times New Roman" w:cs="Times New Roman"/>
          <w:sz w:val="23"/>
          <w:szCs w:val="23"/>
        </w:rPr>
        <w:t>Commission d’Ouverture des Plis et d’Evaluation des offres (COPE)</w:t>
      </w:r>
      <w:r w:rsidRPr="004851AA">
        <w:rPr>
          <w:rFonts w:ascii="Times New Roman" w:eastAsia="Times New Roman" w:hAnsi="Times New Roman" w:cs="Times New Roman"/>
          <w:sz w:val="23"/>
          <w:szCs w:val="23"/>
          <w:lang w:eastAsia="fr-FR"/>
        </w:rPr>
        <w:t xml:space="preserve"> ou en délivrera sans frais une copie à leur demande.</w:t>
      </w:r>
    </w:p>
    <w:p w:rsidR="002C6212" w:rsidRPr="004851AA" w:rsidRDefault="002C6212" w:rsidP="002C6212">
      <w:pPr>
        <w:suppressAutoHyphens/>
        <w:overflowPunct w:val="0"/>
        <w:autoSpaceDE w:val="0"/>
        <w:autoSpaceDN w:val="0"/>
        <w:adjustRightInd w:val="0"/>
        <w:spacing w:after="0" w:line="240" w:lineRule="auto"/>
        <w:ind w:left="284"/>
        <w:contextualSpacing/>
        <w:jc w:val="both"/>
        <w:textAlignment w:val="baseline"/>
        <w:rPr>
          <w:rFonts w:ascii="Times New Roman" w:eastAsia="Times New Roman" w:hAnsi="Times New Roman" w:cs="Times New Roman"/>
          <w:b/>
          <w:sz w:val="8"/>
          <w:szCs w:val="14"/>
          <w:lang w:eastAsia="fr-FR"/>
        </w:rPr>
      </w:pPr>
    </w:p>
    <w:p w:rsidR="002C6212" w:rsidRPr="004851AA" w:rsidRDefault="00922164" w:rsidP="00745654">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4851AA">
        <w:rPr>
          <w:rFonts w:ascii="Times New Roman" w:eastAsia="Times New Roman" w:hAnsi="Times New Roman" w:cs="Times New Roman"/>
          <w:sz w:val="23"/>
          <w:szCs w:val="23"/>
          <w:lang w:eastAsia="fr-FR"/>
        </w:rPr>
        <w:t xml:space="preserve">La présente consultation est soumise aux dispositions de l’arrêté </w:t>
      </w:r>
      <w:r w:rsidR="007E7045" w:rsidRPr="004851AA">
        <w:rPr>
          <w:rFonts w:ascii="Times New Roman" w:eastAsia="Times New Roman" w:hAnsi="Times New Roman" w:cs="Times New Roman"/>
          <w:sz w:val="23"/>
          <w:szCs w:val="23"/>
          <w:lang w:eastAsia="fr-FR"/>
        </w:rPr>
        <w:t>n°</w:t>
      </w:r>
      <w:r w:rsidR="00B636A2" w:rsidRPr="004851AA">
        <w:rPr>
          <w:rFonts w:ascii="Times New Roman" w:eastAsia="Times New Roman" w:hAnsi="Times New Roman" w:cs="Times New Roman"/>
          <w:sz w:val="23"/>
          <w:szCs w:val="23"/>
          <w:lang w:eastAsia="fr-FR"/>
        </w:rPr>
        <w:t>112</w:t>
      </w:r>
      <w:r w:rsidR="007E7045" w:rsidRPr="004851AA">
        <w:rPr>
          <w:rFonts w:ascii="Times New Roman" w:eastAsia="Times New Roman" w:hAnsi="Times New Roman" w:cs="Times New Roman"/>
          <w:sz w:val="23"/>
          <w:szCs w:val="23"/>
          <w:lang w:eastAsia="fr-FR"/>
        </w:rPr>
        <w:t>/MPMB</w:t>
      </w:r>
      <w:r w:rsidR="00B636A2" w:rsidRPr="004851AA">
        <w:rPr>
          <w:rFonts w:ascii="Times New Roman" w:eastAsia="Times New Roman" w:hAnsi="Times New Roman" w:cs="Times New Roman"/>
          <w:sz w:val="23"/>
          <w:szCs w:val="23"/>
          <w:lang w:eastAsia="fr-FR"/>
        </w:rPr>
        <w:t>PE</w:t>
      </w:r>
      <w:r w:rsidR="007E7045" w:rsidRPr="004851AA">
        <w:rPr>
          <w:rFonts w:ascii="Times New Roman" w:eastAsia="Times New Roman" w:hAnsi="Times New Roman" w:cs="Times New Roman"/>
          <w:sz w:val="23"/>
          <w:szCs w:val="23"/>
          <w:lang w:eastAsia="fr-FR"/>
        </w:rPr>
        <w:t xml:space="preserve">/DGBF/DMP du </w:t>
      </w:r>
      <w:r w:rsidR="00B636A2" w:rsidRPr="004851AA">
        <w:rPr>
          <w:rFonts w:ascii="Times New Roman" w:eastAsia="Times New Roman" w:hAnsi="Times New Roman" w:cs="Times New Roman"/>
          <w:sz w:val="23"/>
          <w:szCs w:val="23"/>
          <w:lang w:eastAsia="fr-FR"/>
        </w:rPr>
        <w:t>08 mars 2016</w:t>
      </w:r>
      <w:r w:rsidR="007E7045" w:rsidRPr="004851AA">
        <w:rPr>
          <w:rFonts w:ascii="Times New Roman" w:eastAsia="Times New Roman" w:hAnsi="Times New Roman" w:cs="Times New Roman"/>
          <w:sz w:val="23"/>
          <w:szCs w:val="23"/>
          <w:lang w:eastAsia="fr-FR"/>
        </w:rPr>
        <w:t xml:space="preserve"> </w:t>
      </w:r>
      <w:r w:rsidRPr="004851AA">
        <w:rPr>
          <w:rFonts w:ascii="Times New Roman" w:eastAsia="Times New Roman" w:hAnsi="Times New Roman" w:cs="Times New Roman"/>
          <w:sz w:val="23"/>
          <w:szCs w:val="23"/>
          <w:lang w:eastAsia="fr-FR"/>
        </w:rPr>
        <w:t>portant procédures concurrentielles simplifiées.</w:t>
      </w:r>
    </w:p>
    <w:p w:rsidR="002C6212" w:rsidRPr="004851AA" w:rsidRDefault="002C6212"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5B4715" w:rsidRPr="004851AA"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0"/>
          <w:szCs w:val="20"/>
          <w:lang w:eastAsia="fr-FR"/>
        </w:rPr>
      </w:pPr>
      <w:r w:rsidRPr="004851AA">
        <w:rPr>
          <w:rFonts w:ascii="Times New Roman" w:eastAsia="Times New Roman" w:hAnsi="Times New Roman" w:cs="Arial"/>
          <w:sz w:val="24"/>
          <w:szCs w:val="24"/>
          <w:lang w:eastAsia="fr-FR"/>
        </w:rPr>
        <w:tab/>
      </w:r>
      <w:r w:rsidRPr="004851AA">
        <w:rPr>
          <w:rFonts w:ascii="Times New Roman" w:eastAsia="Times New Roman" w:hAnsi="Times New Roman" w:cs="Arial"/>
          <w:sz w:val="20"/>
          <w:szCs w:val="20"/>
          <w:lang w:eastAsia="fr-FR"/>
        </w:rPr>
        <w:t xml:space="preserve">Nous vous prions d’agréer, </w:t>
      </w:r>
      <w:r w:rsidR="00745654" w:rsidRPr="004851AA">
        <w:rPr>
          <w:rFonts w:ascii="Times New Roman" w:eastAsia="Times New Roman" w:hAnsi="Times New Roman" w:cs="Arial"/>
          <w:sz w:val="20"/>
          <w:szCs w:val="20"/>
          <w:lang w:eastAsia="fr-FR"/>
        </w:rPr>
        <w:t>Madame, Monsieur</w:t>
      </w:r>
      <w:r w:rsidRPr="004851AA">
        <w:rPr>
          <w:rFonts w:ascii="Times New Roman" w:eastAsia="Times New Roman" w:hAnsi="Times New Roman" w:cs="Arial"/>
          <w:sz w:val="20"/>
          <w:szCs w:val="20"/>
          <w:lang w:eastAsia="fr-FR"/>
        </w:rPr>
        <w:t>,</w:t>
      </w:r>
    </w:p>
    <w:p w:rsidR="005B4715" w:rsidRPr="004851AA"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t>[Signature autorisée]</w:t>
      </w:r>
    </w:p>
    <w:p w:rsidR="005B4715" w:rsidRPr="004851AA"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t xml:space="preserve">      [Nom et titre]</w:t>
      </w:r>
    </w:p>
    <w:p w:rsidR="005B4715" w:rsidRPr="004851AA"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r>
      <w:r w:rsidRPr="004851AA">
        <w:rPr>
          <w:rFonts w:ascii="Times New Roman" w:eastAsia="Times New Roman" w:hAnsi="Times New Roman" w:cs="Arial"/>
          <w:i/>
          <w:sz w:val="20"/>
          <w:szCs w:val="20"/>
          <w:lang w:eastAsia="fr-FR"/>
        </w:rPr>
        <w:tab/>
        <w:t>[Maître d’Ouvrage]</w:t>
      </w:r>
    </w:p>
    <w:p w:rsidR="005B4715" w:rsidRPr="004851AA" w:rsidRDefault="005B4715">
      <w:pPr>
        <w:rPr>
          <w:rFonts w:ascii="Times New Roman" w:eastAsia="Times New Roman" w:hAnsi="Times New Roman" w:cs="Times New Roman"/>
          <w:sz w:val="4"/>
          <w:szCs w:val="4"/>
          <w:lang w:eastAsia="fr-FR"/>
        </w:rPr>
      </w:pPr>
      <w:r w:rsidRPr="004851AA">
        <w:rPr>
          <w:rFonts w:ascii="Times New Roman" w:eastAsia="Times New Roman" w:hAnsi="Times New Roman" w:cs="Times New Roman"/>
          <w:sz w:val="4"/>
          <w:szCs w:val="4"/>
          <w:lang w:eastAsia="fr-FR"/>
        </w:rPr>
        <w:br w:type="page"/>
      </w:r>
    </w:p>
    <w:p w:rsidR="00016A47" w:rsidRPr="004E71F8" w:rsidRDefault="001B3E29" w:rsidP="00540D1A">
      <w:pPr>
        <w:jc w:val="center"/>
        <w:rPr>
          <w:rFonts w:ascii="Times New Roman" w:eastAsia="Times New Roman" w:hAnsi="Times New Roman" w:cs="Times New Roman"/>
          <w:sz w:val="24"/>
          <w:szCs w:val="24"/>
          <w:lang w:eastAsia="fr-FR"/>
        </w:rPr>
      </w:pPr>
      <w:bookmarkStart w:id="1" w:name="_Toc438366665"/>
      <w:bookmarkStart w:id="2" w:name="_Toc156027992"/>
      <w:bookmarkStart w:id="3" w:name="_Toc156372848"/>
      <w:bookmarkStart w:id="4" w:name="_Toc342647096"/>
      <w:bookmarkStart w:id="5" w:name="_Toc343671573"/>
      <w:r w:rsidRPr="004E71F8">
        <w:rPr>
          <w:rFonts w:ascii="Times New Roman" w:eastAsia="Times New Roman" w:hAnsi="Times New Roman" w:cs="Times New Roman"/>
          <w:b/>
          <w:sz w:val="36"/>
          <w:szCs w:val="40"/>
          <w:highlight w:val="lightGray"/>
          <w:u w:val="single"/>
          <w:lang w:eastAsia="fr-FR"/>
        </w:rPr>
        <w:lastRenderedPageBreak/>
        <w:t>Section I</w:t>
      </w:r>
      <w:r w:rsidRPr="004E71F8">
        <w:rPr>
          <w:rFonts w:ascii="Times New Roman" w:eastAsia="Times New Roman" w:hAnsi="Times New Roman" w:cs="Times New Roman"/>
          <w:b/>
          <w:sz w:val="36"/>
          <w:szCs w:val="40"/>
          <w:highlight w:val="lightGray"/>
          <w:lang w:eastAsia="fr-FR"/>
        </w:rPr>
        <w:t xml:space="preserve"> : </w:t>
      </w:r>
      <w:r w:rsidR="00016A47" w:rsidRPr="004E71F8">
        <w:rPr>
          <w:rFonts w:ascii="Times New Roman" w:eastAsia="Times New Roman" w:hAnsi="Times New Roman" w:cs="Times New Roman"/>
          <w:b/>
          <w:sz w:val="36"/>
          <w:szCs w:val="40"/>
          <w:highlight w:val="lightGray"/>
          <w:lang w:eastAsia="fr-FR"/>
        </w:rPr>
        <w:t>Données d’Evaluation des Offres</w:t>
      </w:r>
      <w:bookmarkEnd w:id="1"/>
      <w:bookmarkEnd w:id="2"/>
      <w:bookmarkEnd w:id="3"/>
      <w:bookmarkEnd w:id="4"/>
      <w:bookmarkEnd w:id="5"/>
    </w:p>
    <w:p w:rsidR="00016A47" w:rsidRPr="004E71F8" w:rsidRDefault="00016A47" w:rsidP="001D6105">
      <w:pPr>
        <w:spacing w:after="0"/>
        <w:rPr>
          <w:rFonts w:ascii="Times New Roman" w:eastAsia="Times New Roman" w:hAnsi="Times New Roman" w:cs="Times New Roman"/>
          <w:sz w:val="12"/>
          <w:szCs w:val="12"/>
          <w:lang w:eastAsia="fr-FR"/>
        </w:rPr>
      </w:pPr>
    </w:p>
    <w:p w:rsidR="00016A47" w:rsidRPr="004E71F8" w:rsidRDefault="00016A47">
      <w:pPr>
        <w:rPr>
          <w:rFonts w:ascii="Times New Roman" w:eastAsia="Times New Roman" w:hAnsi="Times New Roman" w:cs="Times New Roman"/>
          <w:b/>
          <w:sz w:val="24"/>
          <w:szCs w:val="24"/>
          <w:u w:val="single"/>
          <w:lang w:eastAsia="fr-FR"/>
        </w:rPr>
      </w:pPr>
      <w:r w:rsidRPr="004E71F8">
        <w:rPr>
          <w:rFonts w:ascii="Times New Roman" w:eastAsia="Times New Roman" w:hAnsi="Times New Roman" w:cs="Times New Roman"/>
          <w:b/>
          <w:sz w:val="24"/>
          <w:szCs w:val="24"/>
          <w:u w:val="single"/>
          <w:lang w:eastAsia="fr-FR"/>
        </w:rPr>
        <w:t>E0 : INFORMATIONS GENERALES</w:t>
      </w:r>
    </w:p>
    <w:p w:rsidR="00922164" w:rsidRPr="004E71F8" w:rsidRDefault="00922164" w:rsidP="00922164">
      <w:pPr>
        <w:pStyle w:val="Paragraphedeliste"/>
        <w:numPr>
          <w:ilvl w:val="0"/>
          <w:numId w:val="7"/>
        </w:numPr>
        <w:jc w:val="both"/>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La liste des entreprises sous sanction et/ou exclues de la passation des marchés peut être consultée sur les sites Internet de la Direction des Marchés Publics (DMP) </w:t>
      </w:r>
      <w:r w:rsidRPr="004E71F8">
        <w:rPr>
          <w:rFonts w:ascii="Times New Roman" w:eastAsia="Times New Roman" w:hAnsi="Times New Roman" w:cs="Times New Roman"/>
          <w:b/>
          <w:sz w:val="24"/>
          <w:szCs w:val="24"/>
          <w:lang w:eastAsia="fr-FR"/>
        </w:rPr>
        <w:t>(</w:t>
      </w:r>
      <w:hyperlink r:id="rId10" w:history="1">
        <w:r w:rsidR="007E7045" w:rsidRPr="00DD4FA8">
          <w:rPr>
            <w:rStyle w:val="Lienhypertexte"/>
            <w:rFonts w:ascii="Times New Roman" w:eastAsia="Times New Roman" w:hAnsi="Times New Roman" w:cs="Times New Roman"/>
            <w:b/>
            <w:sz w:val="24"/>
            <w:szCs w:val="24"/>
            <w:lang w:eastAsia="fr-FR"/>
          </w:rPr>
          <w:t>www.marchespublics.ci</w:t>
        </w:r>
      </w:hyperlink>
      <w:r w:rsidRPr="004E71F8">
        <w:rPr>
          <w:rFonts w:ascii="Times New Roman" w:eastAsia="Times New Roman" w:hAnsi="Times New Roman" w:cs="Times New Roman"/>
          <w:b/>
          <w:sz w:val="24"/>
          <w:szCs w:val="24"/>
          <w:lang w:eastAsia="fr-FR"/>
        </w:rPr>
        <w:t xml:space="preserve">) </w:t>
      </w:r>
      <w:r w:rsidRPr="004E71F8">
        <w:rPr>
          <w:rFonts w:ascii="Times New Roman" w:eastAsia="Times New Roman" w:hAnsi="Times New Roman" w:cs="Times New Roman"/>
          <w:sz w:val="24"/>
          <w:szCs w:val="24"/>
          <w:lang w:eastAsia="fr-FR"/>
        </w:rPr>
        <w:t xml:space="preserve">et de l’Autorité Nationale de Régulation des Marchés Publics (ANRMP) </w:t>
      </w:r>
      <w:r w:rsidRPr="004E71F8">
        <w:rPr>
          <w:rFonts w:ascii="Times New Roman" w:eastAsia="Times New Roman" w:hAnsi="Times New Roman" w:cs="Times New Roman"/>
          <w:b/>
          <w:sz w:val="24"/>
          <w:szCs w:val="24"/>
          <w:lang w:eastAsia="fr-FR"/>
        </w:rPr>
        <w:t>(</w:t>
      </w:r>
      <w:hyperlink r:id="rId11" w:history="1">
        <w:r w:rsidRPr="004E71F8">
          <w:rPr>
            <w:rStyle w:val="Lienhypertexte"/>
            <w:rFonts w:ascii="Times New Roman" w:eastAsia="Times New Roman" w:hAnsi="Times New Roman" w:cs="Times New Roman"/>
            <w:b/>
            <w:color w:val="auto"/>
            <w:sz w:val="24"/>
            <w:szCs w:val="24"/>
            <w:lang w:eastAsia="fr-FR"/>
          </w:rPr>
          <w:t>www.anrmp.ci</w:t>
        </w:r>
      </w:hyperlink>
      <w:r w:rsidRPr="004E71F8">
        <w:rPr>
          <w:rFonts w:ascii="Times New Roman" w:eastAsia="Times New Roman" w:hAnsi="Times New Roman" w:cs="Times New Roman"/>
          <w:b/>
          <w:sz w:val="24"/>
          <w:szCs w:val="24"/>
          <w:lang w:eastAsia="fr-FR"/>
        </w:rPr>
        <w:t>)</w:t>
      </w:r>
      <w:r w:rsidRPr="004E71F8">
        <w:rPr>
          <w:rFonts w:ascii="Times New Roman" w:eastAsia="Times New Roman" w:hAnsi="Times New Roman" w:cs="Times New Roman"/>
          <w:sz w:val="24"/>
          <w:szCs w:val="24"/>
          <w:lang w:eastAsia="fr-FR"/>
        </w:rPr>
        <w:t>.</w:t>
      </w:r>
    </w:p>
    <w:p w:rsidR="00922164" w:rsidRPr="004E71F8" w:rsidRDefault="00922164" w:rsidP="00922164">
      <w:pPr>
        <w:pStyle w:val="Paragraphedeliste"/>
        <w:jc w:val="both"/>
        <w:rPr>
          <w:rFonts w:ascii="Times New Roman" w:eastAsia="Times New Roman" w:hAnsi="Times New Roman" w:cs="Times New Roman"/>
          <w:sz w:val="14"/>
          <w:szCs w:val="24"/>
          <w:lang w:eastAsia="fr-FR"/>
        </w:rPr>
      </w:pPr>
    </w:p>
    <w:p w:rsidR="00016A47" w:rsidRPr="004E71F8" w:rsidRDefault="00922164" w:rsidP="00922164">
      <w:pPr>
        <w:pStyle w:val="Paragraphedeliste"/>
        <w:numPr>
          <w:ilvl w:val="0"/>
          <w:numId w:val="7"/>
        </w:numPr>
        <w:jc w:val="both"/>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Les candidats reconnus coupables de pratiques frauduleuses sont passibles de sanctions conformément aux dispositions des arrêtés n°118/MPMB du 26 mars 2014 portant modalités d’application des sanctions des violations de la règlementation des marchés publics et </w:t>
      </w:r>
      <w:r w:rsidR="007E7045" w:rsidRPr="0081424B">
        <w:rPr>
          <w:rFonts w:ascii="Times New Roman" w:eastAsia="Times New Roman" w:hAnsi="Times New Roman" w:cs="Times New Roman"/>
          <w:sz w:val="23"/>
          <w:szCs w:val="23"/>
          <w:lang w:eastAsia="fr-FR"/>
        </w:rPr>
        <w:t>n°</w:t>
      </w:r>
      <w:r w:rsidR="007C0F90">
        <w:rPr>
          <w:rFonts w:ascii="Times New Roman" w:eastAsia="Times New Roman" w:hAnsi="Times New Roman" w:cs="Times New Roman"/>
          <w:sz w:val="23"/>
          <w:szCs w:val="23"/>
          <w:lang w:eastAsia="fr-FR"/>
        </w:rPr>
        <w:t>112</w:t>
      </w:r>
      <w:r w:rsidR="007E7045" w:rsidRPr="0081424B">
        <w:rPr>
          <w:rFonts w:ascii="Times New Roman" w:eastAsia="Times New Roman" w:hAnsi="Times New Roman" w:cs="Times New Roman"/>
          <w:sz w:val="23"/>
          <w:szCs w:val="23"/>
          <w:lang w:eastAsia="fr-FR"/>
        </w:rPr>
        <w:t>/MPMB</w:t>
      </w:r>
      <w:r w:rsidR="007C0F90">
        <w:rPr>
          <w:rFonts w:ascii="Times New Roman" w:eastAsia="Times New Roman" w:hAnsi="Times New Roman" w:cs="Times New Roman"/>
          <w:sz w:val="23"/>
          <w:szCs w:val="23"/>
          <w:lang w:eastAsia="fr-FR"/>
        </w:rPr>
        <w:t>PE</w:t>
      </w:r>
      <w:r w:rsidR="007E7045" w:rsidRPr="0081424B">
        <w:rPr>
          <w:rFonts w:ascii="Times New Roman" w:eastAsia="Times New Roman" w:hAnsi="Times New Roman" w:cs="Times New Roman"/>
          <w:sz w:val="23"/>
          <w:szCs w:val="23"/>
          <w:lang w:eastAsia="fr-FR"/>
        </w:rPr>
        <w:t xml:space="preserve">/DGBF/DMP du </w:t>
      </w:r>
      <w:r w:rsidR="007C0F90">
        <w:rPr>
          <w:rFonts w:ascii="Times New Roman" w:eastAsia="Times New Roman" w:hAnsi="Times New Roman" w:cs="Times New Roman"/>
          <w:sz w:val="23"/>
          <w:szCs w:val="23"/>
          <w:lang w:eastAsia="fr-FR"/>
        </w:rPr>
        <w:t>08 mars 2016</w:t>
      </w:r>
      <w:r w:rsidR="007E7045">
        <w:rPr>
          <w:rFonts w:ascii="Times New Roman" w:eastAsia="Times New Roman" w:hAnsi="Times New Roman" w:cs="Times New Roman"/>
          <w:sz w:val="23"/>
          <w:szCs w:val="23"/>
          <w:lang w:eastAsia="fr-FR"/>
        </w:rPr>
        <w:t xml:space="preserve"> </w:t>
      </w:r>
      <w:r w:rsidRPr="004E71F8">
        <w:rPr>
          <w:rFonts w:ascii="Times New Roman" w:eastAsia="Times New Roman" w:hAnsi="Times New Roman" w:cs="Times New Roman"/>
          <w:sz w:val="24"/>
          <w:szCs w:val="24"/>
          <w:lang w:eastAsia="fr-FR"/>
        </w:rPr>
        <w:t>portant procédures concurrentielles simplifiées. Si des manquements sont avérés, la Cellule de Passation des Marchés Publics (CPMP) de l’autorité contractante concernée doit saisir l’ANRMP. En cas d’inaction de la CPMP, la structure administrative en charge des marchés publics peut saisir l’ANRMP.</w:t>
      </w:r>
    </w:p>
    <w:p w:rsidR="00CA0C97" w:rsidRPr="004E71F8" w:rsidRDefault="00CA0C97" w:rsidP="00CA0C97">
      <w:pPr>
        <w:pStyle w:val="Paragraphedeliste"/>
        <w:jc w:val="both"/>
        <w:rPr>
          <w:rFonts w:ascii="Times New Roman" w:eastAsia="Times New Roman" w:hAnsi="Times New Roman" w:cs="Times New Roman"/>
          <w:sz w:val="10"/>
          <w:szCs w:val="10"/>
          <w:lang w:eastAsia="fr-FR"/>
        </w:rPr>
      </w:pPr>
    </w:p>
    <w:p w:rsidR="00CA0C97" w:rsidRPr="004E71F8" w:rsidRDefault="00D64C5D" w:rsidP="00CA0C97">
      <w:pPr>
        <w:pStyle w:val="Paragraphedeliste"/>
        <w:numPr>
          <w:ilvl w:val="0"/>
          <w:numId w:val="7"/>
        </w:numPr>
        <w:jc w:val="both"/>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Les fournisseurs</w:t>
      </w:r>
      <w:r w:rsidR="00CA0C97" w:rsidRPr="004E71F8">
        <w:rPr>
          <w:rFonts w:ascii="Times New Roman" w:eastAsia="Times New Roman" w:hAnsi="Times New Roman" w:cs="Times New Roman"/>
          <w:sz w:val="24"/>
          <w:szCs w:val="24"/>
          <w:lang w:eastAsia="fr-FR"/>
        </w:rPr>
        <w:t xml:space="preserve"> </w:t>
      </w:r>
      <w:r w:rsidR="00922164" w:rsidRPr="004E71F8">
        <w:rPr>
          <w:rFonts w:ascii="Times New Roman" w:eastAsia="Times New Roman" w:hAnsi="Times New Roman" w:cs="Times New Roman"/>
          <w:sz w:val="24"/>
          <w:szCs w:val="24"/>
          <w:lang w:eastAsia="fr-FR"/>
        </w:rPr>
        <w:t>consultés</w:t>
      </w:r>
      <w:r w:rsidR="00CA0C97" w:rsidRPr="004E71F8">
        <w:rPr>
          <w:rFonts w:ascii="Times New Roman" w:eastAsia="Times New Roman" w:hAnsi="Times New Roman" w:cs="Times New Roman"/>
          <w:sz w:val="24"/>
          <w:szCs w:val="24"/>
          <w:lang w:eastAsia="fr-FR"/>
        </w:rPr>
        <w:t xml:space="preserve"> ne peuvent s’associer </w:t>
      </w:r>
      <w:r w:rsidR="00997D4F" w:rsidRPr="004E71F8">
        <w:rPr>
          <w:rFonts w:ascii="Times New Roman" w:eastAsia="Times New Roman" w:hAnsi="Times New Roman" w:cs="Times New Roman"/>
          <w:sz w:val="24"/>
          <w:szCs w:val="24"/>
          <w:lang w:eastAsia="fr-FR"/>
        </w:rPr>
        <w:t xml:space="preserve">ni </w:t>
      </w:r>
      <w:r w:rsidRPr="004E71F8">
        <w:rPr>
          <w:rFonts w:ascii="Times New Roman" w:eastAsia="Times New Roman" w:hAnsi="Times New Roman" w:cs="Times New Roman"/>
          <w:sz w:val="24"/>
          <w:szCs w:val="24"/>
          <w:lang w:eastAsia="fr-FR"/>
        </w:rPr>
        <w:t xml:space="preserve">entre eux ni </w:t>
      </w:r>
      <w:r w:rsidR="00CA0C97" w:rsidRPr="004E71F8">
        <w:rPr>
          <w:rFonts w:ascii="Times New Roman" w:eastAsia="Times New Roman" w:hAnsi="Times New Roman" w:cs="Times New Roman"/>
          <w:sz w:val="24"/>
          <w:szCs w:val="24"/>
          <w:lang w:eastAsia="fr-FR"/>
        </w:rPr>
        <w:t xml:space="preserve">avec aucun autre </w:t>
      </w:r>
      <w:r w:rsidRPr="004E71F8">
        <w:rPr>
          <w:rFonts w:ascii="Times New Roman" w:eastAsia="Times New Roman" w:hAnsi="Times New Roman" w:cs="Times New Roman"/>
          <w:sz w:val="24"/>
          <w:szCs w:val="24"/>
          <w:lang w:eastAsia="fr-FR"/>
        </w:rPr>
        <w:t>fournisseur</w:t>
      </w:r>
      <w:r w:rsidR="00CA0C97" w:rsidRPr="004E71F8">
        <w:rPr>
          <w:rFonts w:ascii="Times New Roman" w:eastAsia="Times New Roman" w:hAnsi="Times New Roman" w:cs="Times New Roman"/>
          <w:sz w:val="24"/>
          <w:szCs w:val="24"/>
          <w:lang w:eastAsia="fr-FR"/>
        </w:rPr>
        <w:t xml:space="preserve">. </w:t>
      </w:r>
      <w:r w:rsidR="00CA0C97" w:rsidRPr="004E71F8">
        <w:rPr>
          <w:rFonts w:ascii="Times New Roman" w:eastAsia="Times New Roman" w:hAnsi="Times New Roman" w:cs="Times New Roman"/>
          <w:i/>
          <w:sz w:val="24"/>
          <w:szCs w:val="24"/>
          <w:lang w:eastAsia="fr-FR"/>
        </w:rPr>
        <w:t>(disposition à ne pas modifier).</w:t>
      </w:r>
    </w:p>
    <w:p w:rsidR="00CC48BB" w:rsidRPr="004E71F8" w:rsidRDefault="00CC48BB" w:rsidP="00CC48BB">
      <w:pPr>
        <w:pStyle w:val="Paragraphedeliste"/>
        <w:jc w:val="both"/>
        <w:rPr>
          <w:rFonts w:ascii="Times New Roman" w:eastAsia="Times New Roman" w:hAnsi="Times New Roman" w:cs="Times New Roman"/>
          <w:sz w:val="10"/>
          <w:szCs w:val="10"/>
          <w:lang w:eastAsia="fr-FR"/>
        </w:rPr>
      </w:pPr>
    </w:p>
    <w:p w:rsidR="00CC48BB" w:rsidRPr="004E71F8" w:rsidRDefault="00CC48BB" w:rsidP="00016A47">
      <w:pPr>
        <w:pStyle w:val="Paragraphedeliste"/>
        <w:numPr>
          <w:ilvl w:val="0"/>
          <w:numId w:val="7"/>
        </w:numPr>
        <w:jc w:val="both"/>
        <w:rPr>
          <w:rFonts w:ascii="Times New Roman" w:eastAsia="Times New Roman" w:hAnsi="Times New Roman" w:cs="Times New Roman"/>
          <w:i/>
          <w:sz w:val="24"/>
          <w:szCs w:val="24"/>
          <w:lang w:eastAsia="fr-FR"/>
        </w:rPr>
      </w:pPr>
      <w:r w:rsidRPr="004E71F8">
        <w:rPr>
          <w:rFonts w:ascii="Times New Roman" w:eastAsia="Times New Roman" w:hAnsi="Times New Roman" w:cs="Times New Roman"/>
          <w:sz w:val="24"/>
          <w:szCs w:val="24"/>
          <w:lang w:eastAsia="fr-FR"/>
        </w:rPr>
        <w:t xml:space="preserve">La langue de soumission est le </w:t>
      </w:r>
      <w:r w:rsidRPr="004E71F8">
        <w:rPr>
          <w:rFonts w:ascii="Times New Roman" w:eastAsia="Times New Roman" w:hAnsi="Times New Roman" w:cs="Times New Roman"/>
          <w:b/>
          <w:sz w:val="24"/>
          <w:szCs w:val="24"/>
          <w:lang w:eastAsia="fr-FR"/>
        </w:rPr>
        <w:t>Français</w:t>
      </w:r>
      <w:r w:rsidR="00584D44">
        <w:rPr>
          <w:rFonts w:ascii="Times New Roman" w:eastAsia="Times New Roman" w:hAnsi="Times New Roman" w:cs="Times New Roman"/>
          <w:b/>
          <w:sz w:val="24"/>
          <w:szCs w:val="24"/>
          <w:lang w:eastAsia="fr-FR"/>
        </w:rPr>
        <w:t>.</w:t>
      </w:r>
      <w:r w:rsidRPr="004E71F8">
        <w:rPr>
          <w:rFonts w:ascii="Times New Roman" w:eastAsia="Times New Roman" w:hAnsi="Times New Roman" w:cs="Times New Roman"/>
          <w:sz w:val="24"/>
          <w:szCs w:val="24"/>
          <w:lang w:eastAsia="fr-FR"/>
        </w:rPr>
        <w:t xml:space="preserve"> </w:t>
      </w:r>
      <w:r w:rsidRPr="004E71F8">
        <w:rPr>
          <w:rFonts w:ascii="Times New Roman" w:eastAsia="Times New Roman" w:hAnsi="Times New Roman" w:cs="Times New Roman"/>
          <w:i/>
          <w:sz w:val="24"/>
          <w:szCs w:val="24"/>
          <w:lang w:eastAsia="fr-FR"/>
        </w:rPr>
        <w:t>(disposition à ne pas modifier)</w:t>
      </w:r>
    </w:p>
    <w:p w:rsidR="00256291" w:rsidRPr="004E71F8" w:rsidRDefault="00256291" w:rsidP="001D6105">
      <w:pPr>
        <w:pStyle w:val="Paragraphedeliste"/>
        <w:spacing w:after="0"/>
        <w:rPr>
          <w:rFonts w:ascii="Times New Roman" w:eastAsia="Times New Roman" w:hAnsi="Times New Roman" w:cs="Times New Roman"/>
          <w:i/>
          <w:sz w:val="12"/>
          <w:szCs w:val="12"/>
          <w:lang w:eastAsia="fr-FR"/>
        </w:rPr>
      </w:pPr>
    </w:p>
    <w:p w:rsidR="00256291" w:rsidRPr="004E71F8" w:rsidRDefault="00256291" w:rsidP="00016A47">
      <w:pPr>
        <w:pStyle w:val="Paragraphedeliste"/>
        <w:numPr>
          <w:ilvl w:val="0"/>
          <w:numId w:val="7"/>
        </w:numPr>
        <w:jc w:val="both"/>
        <w:rPr>
          <w:rFonts w:ascii="Times New Roman" w:eastAsia="Times New Roman" w:hAnsi="Times New Roman" w:cs="Times New Roman"/>
          <w:i/>
          <w:sz w:val="28"/>
          <w:szCs w:val="24"/>
          <w:lang w:eastAsia="fr-FR"/>
        </w:rPr>
      </w:pPr>
      <w:r w:rsidRPr="004E71F8">
        <w:rPr>
          <w:rFonts w:ascii="Times New Roman" w:eastAsia="Times New Roman" w:hAnsi="Times New Roman" w:cs="Times New Roman"/>
          <w:sz w:val="24"/>
          <w:lang w:eastAsia="fr-FR"/>
        </w:rPr>
        <w:t xml:space="preserve">Le </w:t>
      </w:r>
      <w:r w:rsidR="00D64C5D" w:rsidRPr="004E71F8">
        <w:rPr>
          <w:rFonts w:ascii="Times New Roman" w:eastAsia="Times New Roman" w:hAnsi="Times New Roman" w:cs="Times New Roman"/>
          <w:sz w:val="24"/>
          <w:lang w:eastAsia="fr-FR"/>
        </w:rPr>
        <w:t>contrat</w:t>
      </w:r>
      <w:r w:rsidRPr="004E71F8">
        <w:rPr>
          <w:rFonts w:ascii="Times New Roman" w:eastAsia="Times New Roman" w:hAnsi="Times New Roman" w:cs="Times New Roman"/>
          <w:sz w:val="24"/>
          <w:lang w:eastAsia="fr-FR"/>
        </w:rPr>
        <w:t xml:space="preserve"> étant passé sur prix unitaires, les </w:t>
      </w:r>
      <w:r w:rsidR="00922164" w:rsidRPr="004E71F8">
        <w:rPr>
          <w:rFonts w:ascii="Times New Roman" w:eastAsia="Times New Roman" w:hAnsi="Times New Roman" w:cs="Times New Roman"/>
          <w:sz w:val="24"/>
          <w:lang w:eastAsia="fr-FR"/>
        </w:rPr>
        <w:t>items</w:t>
      </w:r>
      <w:r w:rsidR="00C36E04" w:rsidRPr="004E71F8">
        <w:rPr>
          <w:rFonts w:ascii="Times New Roman" w:eastAsia="Times New Roman" w:hAnsi="Times New Roman" w:cs="Times New Roman"/>
          <w:sz w:val="24"/>
          <w:lang w:eastAsia="fr-FR"/>
        </w:rPr>
        <w:t xml:space="preserve"> doivent être coté</w:t>
      </w:r>
      <w:r w:rsidR="007E7045">
        <w:rPr>
          <w:rFonts w:ascii="Times New Roman" w:eastAsia="Times New Roman" w:hAnsi="Times New Roman" w:cs="Times New Roman"/>
          <w:sz w:val="24"/>
          <w:lang w:eastAsia="fr-FR"/>
        </w:rPr>
        <w:t>s à 100</w:t>
      </w:r>
      <w:r w:rsidRPr="004E71F8">
        <w:rPr>
          <w:rFonts w:ascii="Times New Roman" w:eastAsia="Times New Roman" w:hAnsi="Times New Roman" w:cs="Times New Roman"/>
          <w:sz w:val="24"/>
          <w:lang w:eastAsia="fr-FR"/>
        </w:rPr>
        <w:t>%. Toute offre comportant des items non cotés sera considérée comme non exhaustive et fera l’objet de rejet</w:t>
      </w:r>
      <w:r w:rsidRPr="004E71F8">
        <w:rPr>
          <w:rFonts w:ascii="Times New Roman" w:eastAsia="Times New Roman" w:hAnsi="Times New Roman" w:cs="Times New Roman"/>
          <w:sz w:val="28"/>
          <w:szCs w:val="20"/>
          <w:lang w:eastAsia="fr-FR"/>
        </w:rPr>
        <w:t xml:space="preserve"> </w:t>
      </w:r>
      <w:r w:rsidRPr="004E71F8">
        <w:rPr>
          <w:rFonts w:ascii="Times New Roman" w:eastAsia="Times New Roman" w:hAnsi="Times New Roman" w:cs="Times New Roman"/>
          <w:sz w:val="24"/>
          <w:lang w:eastAsia="fr-FR"/>
        </w:rPr>
        <w:t>à l’analyse des offres.</w:t>
      </w:r>
    </w:p>
    <w:p w:rsidR="00F403CD" w:rsidRPr="004E71F8" w:rsidRDefault="00F403CD" w:rsidP="00F403CD">
      <w:pPr>
        <w:pStyle w:val="Paragraphedeliste"/>
        <w:spacing w:after="0"/>
        <w:rPr>
          <w:rFonts w:ascii="Times New Roman" w:eastAsia="Times New Roman" w:hAnsi="Times New Roman" w:cs="Times New Roman"/>
          <w:i/>
          <w:sz w:val="10"/>
          <w:szCs w:val="10"/>
          <w:lang w:eastAsia="fr-FR"/>
        </w:rPr>
      </w:pPr>
    </w:p>
    <w:p w:rsidR="00F403CD" w:rsidRPr="004E71F8" w:rsidRDefault="00922164" w:rsidP="00F403CD">
      <w:pPr>
        <w:numPr>
          <w:ilvl w:val="0"/>
          <w:numId w:val="7"/>
        </w:numPr>
        <w:spacing w:after="0" w:line="276" w:lineRule="auto"/>
        <w:jc w:val="both"/>
        <w:rPr>
          <w:rFonts w:ascii="Times New Roman" w:eastAsia="Times New Roman" w:hAnsi="Times New Roman" w:cs="Times New Roman"/>
          <w:bCs/>
          <w:i/>
          <w:w w:val="0"/>
          <w:sz w:val="24"/>
          <w:lang w:eastAsia="fr-FR"/>
        </w:rPr>
      </w:pPr>
      <w:r w:rsidRPr="004E71F8">
        <w:rPr>
          <w:rFonts w:ascii="Times New Roman" w:eastAsia="Calibri" w:hAnsi="Times New Roman" w:cs="Times New Roman"/>
          <w:sz w:val="24"/>
        </w:rPr>
        <w:t xml:space="preserve">Les offres des soumissionnaires doivent rester valides pendant un délai de ……… jours </w:t>
      </w:r>
      <w:r w:rsidRPr="004E71F8">
        <w:rPr>
          <w:rFonts w:ascii="Times New Roman" w:eastAsia="Calibri" w:hAnsi="Times New Roman" w:cs="Times New Roman"/>
          <w:i/>
          <w:sz w:val="24"/>
        </w:rPr>
        <w:t xml:space="preserve">(insérer le nombre de jours qui doit être compris entre 30 et 90 jours) </w:t>
      </w:r>
      <w:r w:rsidRPr="004E71F8">
        <w:rPr>
          <w:rFonts w:ascii="Times New Roman" w:eastAsia="Calibri" w:hAnsi="Times New Roman" w:cs="Times New Roman"/>
          <w:sz w:val="24"/>
        </w:rPr>
        <w:t>à compter de la date de soumission.</w:t>
      </w:r>
    </w:p>
    <w:p w:rsidR="00F403CD" w:rsidRPr="004E71F8" w:rsidRDefault="00F403CD" w:rsidP="00F403CD">
      <w:pPr>
        <w:pStyle w:val="Paragraphedeliste"/>
        <w:spacing w:after="0"/>
        <w:rPr>
          <w:rFonts w:ascii="Times New Roman" w:eastAsia="Times New Roman" w:hAnsi="Times New Roman" w:cs="Times New Roman"/>
          <w:bCs/>
          <w:i/>
          <w:w w:val="0"/>
          <w:sz w:val="10"/>
          <w:szCs w:val="10"/>
          <w:lang w:eastAsia="fr-FR"/>
        </w:rPr>
      </w:pPr>
    </w:p>
    <w:p w:rsidR="00922164" w:rsidRPr="004E71F8" w:rsidRDefault="00922164" w:rsidP="00922164">
      <w:pPr>
        <w:pStyle w:val="Paragraphedeliste"/>
        <w:numPr>
          <w:ilvl w:val="0"/>
          <w:numId w:val="7"/>
        </w:numPr>
        <w:spacing w:after="120"/>
        <w:jc w:val="both"/>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Le délai de livraison maximum des fournitures y compris l’exécution éventuelle de services connexes est de : ………… </w:t>
      </w:r>
      <w:r w:rsidRPr="004E71F8">
        <w:rPr>
          <w:rFonts w:ascii="Times New Roman" w:eastAsia="Times New Roman" w:hAnsi="Times New Roman" w:cs="Times New Roman"/>
          <w:i/>
          <w:sz w:val="24"/>
          <w:szCs w:val="24"/>
          <w:lang w:eastAsia="fr-FR"/>
        </w:rPr>
        <w:t>(insérer le délai de livraison. En cas de plusieurs lots, indiquer le délai de chaque lot dans un tableau).</w:t>
      </w:r>
    </w:p>
    <w:p w:rsidR="00F403CD" w:rsidRPr="004E71F8" w:rsidRDefault="00922164" w:rsidP="00922164">
      <w:pPr>
        <w:spacing w:after="0" w:line="360" w:lineRule="auto"/>
        <w:ind w:left="720"/>
        <w:jc w:val="both"/>
        <w:rPr>
          <w:rFonts w:ascii="Times New Roman" w:eastAsia="Times New Roman" w:hAnsi="Times New Roman" w:cs="Times New Roman"/>
          <w:bCs/>
          <w:i/>
          <w:w w:val="0"/>
          <w:sz w:val="24"/>
          <w:lang w:eastAsia="fr-FR"/>
        </w:rPr>
      </w:pPr>
      <w:r w:rsidRPr="004E71F8">
        <w:rPr>
          <w:rFonts w:ascii="Times New Roman" w:eastAsia="Times New Roman" w:hAnsi="Times New Roman" w:cs="Times New Roman"/>
          <w:sz w:val="24"/>
          <w:szCs w:val="24"/>
          <w:lang w:eastAsia="fr-FR"/>
        </w:rPr>
        <w:t>Tout délai supérieur au délai administratif proposé par le candidat, vaut rejet de l’offre.</w:t>
      </w:r>
    </w:p>
    <w:p w:rsidR="00016A47" w:rsidRPr="004E71F8" w:rsidRDefault="00016A47" w:rsidP="00016A47">
      <w:pPr>
        <w:pStyle w:val="Paragraphedeliste"/>
        <w:jc w:val="both"/>
        <w:rPr>
          <w:rFonts w:ascii="Times New Roman" w:eastAsia="Times New Roman" w:hAnsi="Times New Roman" w:cs="Times New Roman"/>
          <w:sz w:val="10"/>
          <w:szCs w:val="10"/>
          <w:lang w:eastAsia="fr-FR"/>
        </w:rPr>
      </w:pPr>
    </w:p>
    <w:p w:rsidR="00016A47" w:rsidRPr="004E71F8" w:rsidRDefault="00016A47" w:rsidP="00016A47">
      <w:pPr>
        <w:pStyle w:val="Paragraphedeliste"/>
        <w:numPr>
          <w:ilvl w:val="0"/>
          <w:numId w:val="7"/>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Afin d’obtenir des </w:t>
      </w:r>
      <w:r w:rsidRPr="004E71F8">
        <w:rPr>
          <w:rFonts w:ascii="Times New Roman" w:eastAsia="Times New Roman" w:hAnsi="Times New Roman" w:cs="Times New Roman"/>
          <w:b/>
          <w:sz w:val="24"/>
          <w:szCs w:val="24"/>
          <w:u w:val="single"/>
          <w:lang w:eastAsia="fr-FR"/>
        </w:rPr>
        <w:t xml:space="preserve">clarifications </w:t>
      </w:r>
      <w:r w:rsidRPr="004E71F8">
        <w:rPr>
          <w:rFonts w:ascii="Times New Roman" w:eastAsia="Times New Roman" w:hAnsi="Times New Roman" w:cs="Times New Roman"/>
          <w:sz w:val="24"/>
          <w:szCs w:val="24"/>
          <w:lang w:eastAsia="fr-FR"/>
        </w:rPr>
        <w:t>uniquement</w:t>
      </w:r>
      <w:r w:rsidRPr="004E71F8">
        <w:rPr>
          <w:rFonts w:ascii="Times New Roman" w:eastAsia="Times New Roman" w:hAnsi="Times New Roman" w:cs="Times New Roman"/>
          <w:b/>
          <w:sz w:val="24"/>
          <w:szCs w:val="24"/>
          <w:lang w:eastAsia="fr-FR"/>
        </w:rPr>
        <w:t xml:space="preserve">, </w:t>
      </w:r>
      <w:r w:rsidRPr="004E71F8">
        <w:rPr>
          <w:rFonts w:ascii="Times New Roman" w:eastAsia="Times New Roman" w:hAnsi="Times New Roman" w:cs="Times New Roman"/>
          <w:sz w:val="24"/>
          <w:szCs w:val="24"/>
          <w:lang w:eastAsia="fr-FR"/>
        </w:rPr>
        <w:t>l’adresse de la pe</w:t>
      </w:r>
      <w:r w:rsidR="00584D44">
        <w:rPr>
          <w:rFonts w:ascii="Times New Roman" w:eastAsia="Times New Roman" w:hAnsi="Times New Roman" w:cs="Times New Roman"/>
          <w:sz w:val="24"/>
          <w:szCs w:val="24"/>
          <w:lang w:eastAsia="fr-FR"/>
        </w:rPr>
        <w:t>rsonne à contacter auprès de l’a</w:t>
      </w:r>
      <w:r w:rsidRPr="004E71F8">
        <w:rPr>
          <w:rFonts w:ascii="Times New Roman" w:eastAsia="Times New Roman" w:hAnsi="Times New Roman" w:cs="Times New Roman"/>
          <w:sz w:val="24"/>
          <w:szCs w:val="24"/>
          <w:lang w:eastAsia="fr-FR"/>
        </w:rPr>
        <w:t xml:space="preserve">utorité contractante est la suivante : </w:t>
      </w:r>
      <w:r w:rsidRPr="004E71F8">
        <w:rPr>
          <w:rFonts w:ascii="Times New Roman" w:eastAsia="Times New Roman" w:hAnsi="Times New Roman" w:cs="Times New Roman"/>
          <w:i/>
          <w:sz w:val="24"/>
          <w:szCs w:val="24"/>
          <w:lang w:eastAsia="fr-FR"/>
        </w:rPr>
        <w:t>(à renseigner par l’autorité contractante)</w:t>
      </w:r>
    </w:p>
    <w:p w:rsidR="00016A47" w:rsidRPr="004E71F8" w:rsidRDefault="007E7045"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l’a</w:t>
      </w:r>
      <w:r w:rsidR="00016A47" w:rsidRPr="004E71F8">
        <w:rPr>
          <w:rFonts w:ascii="Times New Roman" w:eastAsia="Times New Roman" w:hAnsi="Times New Roman" w:cs="Times New Roman"/>
          <w:sz w:val="24"/>
          <w:szCs w:val="24"/>
          <w:lang w:eastAsia="fr-FR"/>
        </w:rPr>
        <w:t>ttention de M / Mme :</w:t>
      </w:r>
      <w:r w:rsidR="00016A47" w:rsidRPr="004E71F8">
        <w:rPr>
          <w:rFonts w:ascii="Times New Roman" w:eastAsia="Times New Roman" w:hAnsi="Times New Roman" w:cs="Times New Roman"/>
          <w:sz w:val="24"/>
          <w:szCs w:val="24"/>
          <w:lang w:eastAsia="fr-FR"/>
        </w:rPr>
        <w:tab/>
      </w:r>
    </w:p>
    <w:p w:rsidR="00016A47" w:rsidRPr="004E71F8"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4E71F8">
        <w:rPr>
          <w:rFonts w:ascii="Times New Roman" w:eastAsia="Times New Roman" w:hAnsi="Times New Roman" w:cs="Times New Roman"/>
          <w:sz w:val="24"/>
          <w:szCs w:val="24"/>
          <w:lang w:eastAsia="fr-FR"/>
        </w:rPr>
        <w:t xml:space="preserve">Adresse </w:t>
      </w:r>
      <w:r w:rsidR="00584D44">
        <w:rPr>
          <w:rFonts w:ascii="Times New Roman" w:eastAsia="Times New Roman" w:hAnsi="Times New Roman" w:cs="Times New Roman"/>
          <w:sz w:val="24"/>
          <w:szCs w:val="24"/>
          <w:lang w:eastAsia="fr-FR"/>
        </w:rPr>
        <w:t>géographique</w:t>
      </w:r>
      <w:r w:rsidRPr="004E71F8">
        <w:rPr>
          <w:rFonts w:ascii="Times New Roman" w:eastAsia="Times New Roman" w:hAnsi="Times New Roman" w:cs="Times New Roman"/>
          <w:sz w:val="24"/>
          <w:szCs w:val="24"/>
          <w:lang w:eastAsia="fr-FR"/>
        </w:rPr>
        <w:t> : </w:t>
      </w:r>
      <w:r w:rsidRPr="004E71F8">
        <w:rPr>
          <w:rFonts w:ascii="Times New Roman" w:eastAsia="Times New Roman" w:hAnsi="Times New Roman" w:cs="Times New Roman"/>
          <w:sz w:val="24"/>
          <w:szCs w:val="24"/>
          <w:lang w:eastAsia="fr-FR"/>
        </w:rPr>
        <w:tab/>
      </w:r>
    </w:p>
    <w:p w:rsidR="00016A47" w:rsidRPr="004E71F8"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4E71F8">
        <w:rPr>
          <w:rFonts w:ascii="Times New Roman" w:eastAsia="Times New Roman" w:hAnsi="Times New Roman" w:cs="Times New Roman"/>
          <w:sz w:val="24"/>
          <w:szCs w:val="24"/>
          <w:lang w:eastAsia="fr-FR"/>
        </w:rPr>
        <w:t>Boite postale :</w:t>
      </w:r>
      <w:r w:rsidRPr="004E71F8">
        <w:rPr>
          <w:rFonts w:ascii="Times New Roman" w:eastAsia="Times New Roman" w:hAnsi="Times New Roman" w:cs="Times New Roman"/>
          <w:sz w:val="24"/>
          <w:szCs w:val="24"/>
          <w:lang w:eastAsia="fr-FR"/>
        </w:rPr>
        <w:tab/>
      </w:r>
    </w:p>
    <w:p w:rsidR="00016A47" w:rsidRPr="004E71F8"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Numéro de téléphone fixe et mobile: </w:t>
      </w:r>
      <w:r w:rsidRPr="004E71F8">
        <w:rPr>
          <w:rFonts w:ascii="Times New Roman" w:eastAsia="Times New Roman" w:hAnsi="Times New Roman" w:cs="Times New Roman"/>
          <w:sz w:val="24"/>
          <w:szCs w:val="24"/>
          <w:lang w:eastAsia="fr-FR"/>
        </w:rPr>
        <w:tab/>
      </w:r>
    </w:p>
    <w:p w:rsidR="00016A47" w:rsidRPr="004E71F8"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Numéro de fax : </w:t>
      </w:r>
      <w:r w:rsidRPr="004E71F8">
        <w:rPr>
          <w:rFonts w:ascii="Times New Roman" w:eastAsia="Times New Roman" w:hAnsi="Times New Roman" w:cs="Times New Roman"/>
          <w:sz w:val="24"/>
          <w:szCs w:val="24"/>
          <w:lang w:eastAsia="fr-FR"/>
        </w:rPr>
        <w:tab/>
      </w:r>
    </w:p>
    <w:p w:rsidR="00016A47" w:rsidRPr="004E71F8" w:rsidRDefault="00016A47" w:rsidP="00016A47">
      <w:pPr>
        <w:pStyle w:val="Paragraphedeliste"/>
        <w:ind w:left="709"/>
        <w:jc w:val="both"/>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Adresse Email : </w:t>
      </w:r>
    </w:p>
    <w:p w:rsidR="00016A47" w:rsidRPr="004E71F8" w:rsidRDefault="00016A47" w:rsidP="00016A47">
      <w:pPr>
        <w:pStyle w:val="Paragraphedeliste"/>
        <w:ind w:left="709"/>
        <w:jc w:val="both"/>
        <w:rPr>
          <w:rFonts w:ascii="Times New Roman" w:eastAsia="Times New Roman" w:hAnsi="Times New Roman" w:cs="Times New Roman"/>
          <w:sz w:val="10"/>
          <w:szCs w:val="10"/>
          <w:lang w:eastAsia="fr-FR"/>
        </w:rPr>
      </w:pPr>
    </w:p>
    <w:p w:rsidR="00016A47" w:rsidRPr="004E71F8" w:rsidRDefault="00016A47" w:rsidP="00016A47">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Une réunion préparatoire est prévue : </w:t>
      </w:r>
      <w:r w:rsidRPr="004E71F8">
        <w:rPr>
          <w:rFonts w:ascii="Times New Roman" w:eastAsia="Times New Roman" w:hAnsi="Times New Roman" w:cs="Times New Roman"/>
          <w:bCs/>
          <w:i/>
          <w:sz w:val="24"/>
          <w:szCs w:val="24"/>
          <w:lang w:eastAsia="fr-FR"/>
        </w:rPr>
        <w:t>(choisir l’option correspondante et supprimer la mention inutile)</w:t>
      </w:r>
    </w:p>
    <w:p w:rsidR="00016A47" w:rsidRPr="004E71F8"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Oui </w:t>
      </w:r>
      <w:r w:rsidR="00354B99" w:rsidRPr="004E71F8">
        <w:rPr>
          <w:rFonts w:ascii="Times New Roman" w:eastAsia="Times New Roman" w:hAnsi="Times New Roman" w:cs="Times New Roman"/>
          <w:i/>
          <w:sz w:val="24"/>
          <w:szCs w:val="24"/>
          <w:lang w:eastAsia="fr-FR"/>
        </w:rPr>
        <w:t>(indiquer la date)</w:t>
      </w:r>
    </w:p>
    <w:p w:rsidR="00016A47" w:rsidRPr="004E71F8"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Non </w:t>
      </w:r>
    </w:p>
    <w:p w:rsidR="00016A47" w:rsidRPr="004E71F8" w:rsidRDefault="00016A47" w:rsidP="00FE4CED">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Une visite du site est prévue :</w:t>
      </w:r>
      <w:r w:rsidRPr="004E71F8">
        <w:rPr>
          <w:rFonts w:ascii="Times New Roman" w:eastAsia="Times New Roman" w:hAnsi="Times New Roman" w:cs="Times New Roman"/>
          <w:i/>
          <w:sz w:val="24"/>
          <w:szCs w:val="24"/>
          <w:lang w:eastAsia="fr-FR"/>
        </w:rPr>
        <w:t xml:space="preserve"> </w:t>
      </w:r>
      <w:r w:rsidRPr="004E71F8">
        <w:rPr>
          <w:rFonts w:ascii="Times New Roman" w:eastAsia="Times New Roman" w:hAnsi="Times New Roman" w:cs="Times New Roman"/>
          <w:bCs/>
          <w:i/>
          <w:sz w:val="24"/>
          <w:szCs w:val="24"/>
          <w:lang w:eastAsia="fr-FR"/>
        </w:rPr>
        <w:t>(choisir l’option correspondante et supprimer la mention inutile)</w:t>
      </w:r>
    </w:p>
    <w:p w:rsidR="00016A47" w:rsidRPr="004E71F8" w:rsidRDefault="00016A47" w:rsidP="00FE4CED">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Oui</w:t>
      </w:r>
      <w:r w:rsidR="00354B99" w:rsidRPr="004E71F8">
        <w:rPr>
          <w:rFonts w:ascii="Times New Roman" w:eastAsia="Times New Roman" w:hAnsi="Times New Roman" w:cs="Times New Roman"/>
          <w:sz w:val="24"/>
          <w:szCs w:val="24"/>
          <w:lang w:eastAsia="fr-FR"/>
        </w:rPr>
        <w:t xml:space="preserve"> </w:t>
      </w:r>
      <w:r w:rsidR="00354B99" w:rsidRPr="004E71F8">
        <w:rPr>
          <w:rFonts w:ascii="Times New Roman" w:eastAsia="Times New Roman" w:hAnsi="Times New Roman" w:cs="Times New Roman"/>
          <w:i/>
          <w:sz w:val="24"/>
          <w:szCs w:val="24"/>
          <w:lang w:eastAsia="fr-FR"/>
        </w:rPr>
        <w:t>(indiquer la date)</w:t>
      </w:r>
    </w:p>
    <w:p w:rsidR="00016A47" w:rsidRPr="004E71F8" w:rsidRDefault="00016A47" w:rsidP="00FE4CED">
      <w:pPr>
        <w:spacing w:line="240" w:lineRule="auto"/>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Non</w:t>
      </w:r>
    </w:p>
    <w:p w:rsidR="0088258D" w:rsidRDefault="0088258D" w:rsidP="0088258D">
      <w:pPr>
        <w:pStyle w:val="Paragraphedeliste"/>
        <w:numPr>
          <w:ilvl w:val="0"/>
          <w:numId w:val="7"/>
        </w:num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88258D">
        <w:rPr>
          <w:rFonts w:ascii="Times New Roman" w:eastAsia="Times New Roman" w:hAnsi="Times New Roman" w:cs="Times New Roman"/>
          <w:sz w:val="24"/>
          <w:szCs w:val="24"/>
          <w:lang w:eastAsia="fr-FR"/>
        </w:rPr>
        <w:t>es candidats figurant sur la liste autorisée ne peuvent pas se mettre en groupement ni avec des candidats non autorisés ni avec d</w:t>
      </w:r>
      <w:r w:rsidR="007C0F90">
        <w:rPr>
          <w:rFonts w:ascii="Times New Roman" w:eastAsia="Times New Roman" w:hAnsi="Times New Roman" w:cs="Times New Roman"/>
          <w:sz w:val="24"/>
          <w:szCs w:val="24"/>
          <w:lang w:eastAsia="fr-FR"/>
        </w:rPr>
        <w:t>’</w:t>
      </w:r>
      <w:r w:rsidRPr="0088258D">
        <w:rPr>
          <w:rFonts w:ascii="Times New Roman" w:eastAsia="Times New Roman" w:hAnsi="Times New Roman" w:cs="Times New Roman"/>
          <w:sz w:val="24"/>
          <w:szCs w:val="24"/>
          <w:lang w:eastAsia="fr-FR"/>
        </w:rPr>
        <w:t xml:space="preserve">autres candidats figurant sur la liste restreinte. </w:t>
      </w:r>
      <w:r w:rsidRPr="007C0F90">
        <w:rPr>
          <w:rFonts w:ascii="Times New Roman" w:eastAsia="Times New Roman" w:hAnsi="Times New Roman" w:cs="Times New Roman"/>
          <w:i/>
          <w:sz w:val="24"/>
          <w:szCs w:val="24"/>
          <w:lang w:eastAsia="fr-FR"/>
        </w:rPr>
        <w:t>(disposition à ne pas modifier)</w:t>
      </w:r>
      <w:r>
        <w:rPr>
          <w:rFonts w:ascii="Times New Roman" w:eastAsia="Times New Roman" w:hAnsi="Times New Roman" w:cs="Times New Roman"/>
          <w:sz w:val="24"/>
          <w:szCs w:val="24"/>
          <w:lang w:eastAsia="fr-FR"/>
        </w:rPr>
        <w:t>.</w:t>
      </w:r>
    </w:p>
    <w:p w:rsidR="009A23BA" w:rsidRPr="004E71F8" w:rsidRDefault="009A23BA" w:rsidP="00354B99">
      <w:pPr>
        <w:pStyle w:val="Paragraphedeliste"/>
        <w:numPr>
          <w:ilvl w:val="0"/>
          <w:numId w:val="7"/>
        </w:numPr>
        <w:jc w:val="both"/>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lastRenderedPageBreak/>
        <w:t>Aux fins de remise des offr</w:t>
      </w:r>
      <w:r w:rsidR="00C36E04" w:rsidRPr="004E71F8">
        <w:rPr>
          <w:rFonts w:ascii="Times New Roman" w:eastAsia="Times New Roman" w:hAnsi="Times New Roman" w:cs="Times New Roman"/>
          <w:sz w:val="24"/>
          <w:szCs w:val="24"/>
          <w:lang w:eastAsia="fr-FR"/>
        </w:rPr>
        <w:t>es, uniquement, l’adresse de l’a</w:t>
      </w:r>
      <w:r w:rsidRPr="004E71F8">
        <w:rPr>
          <w:rFonts w:ascii="Times New Roman" w:eastAsia="Times New Roman" w:hAnsi="Times New Roman" w:cs="Times New Roman"/>
          <w:sz w:val="24"/>
          <w:szCs w:val="24"/>
          <w:lang w:eastAsia="fr-FR"/>
        </w:rPr>
        <w:t xml:space="preserve">utorité contractante est la suivante : </w:t>
      </w:r>
      <w:r w:rsidRPr="004E71F8">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4E71F8" w:rsidRDefault="00AF5968"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À</w:t>
      </w:r>
      <w:r w:rsidR="009A23BA" w:rsidRPr="004E71F8">
        <w:rPr>
          <w:rFonts w:ascii="Times New Roman" w:eastAsia="Times New Roman" w:hAnsi="Times New Roman" w:cs="Times New Roman"/>
          <w:sz w:val="24"/>
          <w:szCs w:val="24"/>
          <w:lang w:eastAsia="fr-FR"/>
        </w:rPr>
        <w:t xml:space="preserve"> l’attention de M/Mme :</w:t>
      </w:r>
    </w:p>
    <w:p w:rsidR="009A23BA" w:rsidRPr="004E71F8" w:rsidRDefault="00AF5968"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Fonction</w:t>
      </w:r>
      <w:r w:rsidR="009A23BA" w:rsidRPr="004E71F8">
        <w:rPr>
          <w:rFonts w:ascii="Times New Roman" w:eastAsia="Times New Roman" w:hAnsi="Times New Roman" w:cs="Times New Roman"/>
          <w:sz w:val="24"/>
          <w:szCs w:val="24"/>
          <w:lang w:eastAsia="fr-FR"/>
        </w:rPr>
        <w:t xml:space="preserve"> :</w:t>
      </w:r>
    </w:p>
    <w:p w:rsidR="009A23BA" w:rsidRPr="004E71F8" w:rsidRDefault="00AF5968"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Localisation</w:t>
      </w:r>
      <w:r w:rsidR="009A23BA" w:rsidRPr="004E71F8">
        <w:rPr>
          <w:rFonts w:ascii="Times New Roman" w:eastAsia="Times New Roman" w:hAnsi="Times New Roman" w:cs="Times New Roman"/>
          <w:sz w:val="24"/>
          <w:szCs w:val="24"/>
          <w:lang w:eastAsia="fr-FR"/>
        </w:rPr>
        <w:t xml:space="preserve"> précise du bureau :</w:t>
      </w:r>
    </w:p>
    <w:p w:rsidR="009A23BA" w:rsidRPr="004E71F8" w:rsidRDefault="00AF5968"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Numéro</w:t>
      </w:r>
      <w:r w:rsidR="009A23BA" w:rsidRPr="004E71F8">
        <w:rPr>
          <w:rFonts w:ascii="Times New Roman" w:eastAsia="Times New Roman" w:hAnsi="Times New Roman" w:cs="Times New Roman"/>
          <w:sz w:val="24"/>
          <w:szCs w:val="24"/>
          <w:lang w:eastAsia="fr-FR"/>
        </w:rPr>
        <w:t xml:space="preserve"> de porte :</w:t>
      </w:r>
    </w:p>
    <w:p w:rsidR="009A23BA" w:rsidRPr="004E71F8" w:rsidRDefault="00AF5968"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Boîte</w:t>
      </w:r>
      <w:r w:rsidR="009A23BA" w:rsidRPr="004E71F8">
        <w:rPr>
          <w:rFonts w:ascii="Times New Roman" w:eastAsia="Times New Roman" w:hAnsi="Times New Roman" w:cs="Times New Roman"/>
          <w:sz w:val="24"/>
          <w:szCs w:val="24"/>
          <w:lang w:eastAsia="fr-FR"/>
        </w:rPr>
        <w:t xml:space="preserve"> postale :</w:t>
      </w:r>
    </w:p>
    <w:p w:rsidR="009A23BA" w:rsidRPr="004E71F8" w:rsidRDefault="00AF5968"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Numéro</w:t>
      </w:r>
      <w:r w:rsidR="009A23BA" w:rsidRPr="004E71F8">
        <w:rPr>
          <w:rFonts w:ascii="Times New Roman" w:eastAsia="Times New Roman" w:hAnsi="Times New Roman" w:cs="Times New Roman"/>
          <w:sz w:val="24"/>
          <w:szCs w:val="24"/>
          <w:lang w:eastAsia="fr-FR"/>
        </w:rPr>
        <w:t xml:space="preserve"> de téléphone ;</w:t>
      </w:r>
    </w:p>
    <w:p w:rsidR="009A23BA" w:rsidRPr="004E71F8" w:rsidRDefault="00AF5968"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Adresse</w:t>
      </w:r>
      <w:r w:rsidR="009A23BA" w:rsidRPr="004E71F8">
        <w:rPr>
          <w:rFonts w:ascii="Times New Roman" w:eastAsia="Times New Roman" w:hAnsi="Times New Roman" w:cs="Times New Roman"/>
          <w:sz w:val="24"/>
          <w:szCs w:val="24"/>
          <w:lang w:eastAsia="fr-FR"/>
        </w:rPr>
        <w:t xml:space="preserve"> Email :</w:t>
      </w:r>
    </w:p>
    <w:p w:rsidR="009A23BA" w:rsidRPr="004E71F8" w:rsidRDefault="00AF5968"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Les dates</w:t>
      </w:r>
      <w:r w:rsidR="009A23BA" w:rsidRPr="004E71F8">
        <w:rPr>
          <w:rFonts w:ascii="Times New Roman" w:eastAsia="Times New Roman" w:hAnsi="Times New Roman" w:cs="Times New Roman"/>
          <w:sz w:val="24"/>
          <w:szCs w:val="24"/>
          <w:lang w:eastAsia="fr-FR"/>
        </w:rPr>
        <w:t xml:space="preserve"> et heure limites de remise des offres sont les suivantes :</w:t>
      </w:r>
    </w:p>
    <w:p w:rsidR="00584D44" w:rsidRPr="001847E5" w:rsidRDefault="00584D44" w:rsidP="00584D44">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016A47" w:rsidRPr="004E71F8" w:rsidRDefault="00584D44" w:rsidP="00584D44">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CC48BB" w:rsidRPr="004E71F8" w:rsidRDefault="00CC48BB" w:rsidP="009A23BA">
      <w:pPr>
        <w:spacing w:after="0"/>
        <w:ind w:left="709"/>
        <w:rPr>
          <w:rFonts w:ascii="Times New Roman" w:eastAsia="Times New Roman" w:hAnsi="Times New Roman" w:cs="Times New Roman"/>
          <w:sz w:val="10"/>
          <w:szCs w:val="24"/>
          <w:lang w:eastAsia="fr-FR"/>
        </w:rPr>
      </w:pPr>
    </w:p>
    <w:p w:rsidR="00CC48BB" w:rsidRPr="004E71F8" w:rsidRDefault="00A94AA1"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Outre les originaux des offres (offres technique et financière), le nombre de copie exigé est de       </w:t>
      </w:r>
      <w:r w:rsidRPr="004E71F8">
        <w:rPr>
          <w:rFonts w:ascii="Times New Roman" w:eastAsia="Times New Roman" w:hAnsi="Times New Roman" w:cs="Times New Roman"/>
          <w:i/>
          <w:sz w:val="24"/>
          <w:szCs w:val="24"/>
          <w:lang w:eastAsia="fr-FR"/>
        </w:rPr>
        <w:t xml:space="preserve">(indiquer le nombre de copie ; ce nombre ne doit pas excéder </w:t>
      </w:r>
      <w:r w:rsidR="007C0F90">
        <w:rPr>
          <w:rFonts w:ascii="Times New Roman" w:eastAsia="Times New Roman" w:hAnsi="Times New Roman" w:cs="Times New Roman"/>
          <w:i/>
          <w:sz w:val="24"/>
          <w:szCs w:val="24"/>
          <w:lang w:eastAsia="fr-FR"/>
        </w:rPr>
        <w:t>quatre</w:t>
      </w:r>
      <w:r w:rsidRPr="004E71F8">
        <w:rPr>
          <w:rFonts w:ascii="Times New Roman" w:eastAsia="Times New Roman" w:hAnsi="Times New Roman" w:cs="Times New Roman"/>
          <w:i/>
          <w:sz w:val="24"/>
          <w:szCs w:val="24"/>
          <w:lang w:eastAsia="fr-FR"/>
        </w:rPr>
        <w:t xml:space="preserve"> (0</w:t>
      </w:r>
      <w:r w:rsidR="007C0F90">
        <w:rPr>
          <w:rFonts w:ascii="Times New Roman" w:eastAsia="Times New Roman" w:hAnsi="Times New Roman" w:cs="Times New Roman"/>
          <w:i/>
          <w:sz w:val="24"/>
          <w:szCs w:val="24"/>
          <w:lang w:eastAsia="fr-FR"/>
        </w:rPr>
        <w:t>4</w:t>
      </w:r>
      <w:r w:rsidRPr="004E71F8">
        <w:rPr>
          <w:rFonts w:ascii="Times New Roman" w:eastAsia="Times New Roman" w:hAnsi="Times New Roman" w:cs="Times New Roman"/>
          <w:i/>
          <w:sz w:val="24"/>
          <w:szCs w:val="24"/>
          <w:lang w:eastAsia="fr-FR"/>
        </w:rPr>
        <w:t>)).</w:t>
      </w:r>
    </w:p>
    <w:p w:rsidR="00016A47" w:rsidRPr="004E71F8" w:rsidRDefault="00016A47" w:rsidP="009A23BA">
      <w:pPr>
        <w:spacing w:after="0"/>
        <w:rPr>
          <w:rFonts w:ascii="Times New Roman" w:eastAsia="Times New Roman" w:hAnsi="Times New Roman" w:cs="Times New Roman"/>
          <w:sz w:val="10"/>
          <w:szCs w:val="10"/>
          <w:lang w:eastAsia="fr-FR"/>
        </w:rPr>
      </w:pPr>
    </w:p>
    <w:p w:rsidR="009A23BA" w:rsidRPr="004E71F8" w:rsidRDefault="009A23BA" w:rsidP="00354B99">
      <w:pPr>
        <w:pStyle w:val="Paragraphedeliste"/>
        <w:numPr>
          <w:ilvl w:val="0"/>
          <w:numId w:val="7"/>
        </w:numPr>
        <w:jc w:val="both"/>
        <w:rPr>
          <w:rFonts w:ascii="Times New Roman" w:eastAsia="Times New Roman" w:hAnsi="Times New Roman" w:cs="Times New Roman"/>
          <w:i/>
          <w:sz w:val="24"/>
          <w:szCs w:val="24"/>
          <w:lang w:eastAsia="fr-FR"/>
        </w:rPr>
      </w:pPr>
      <w:r w:rsidRPr="004E71F8">
        <w:rPr>
          <w:rFonts w:ascii="Times New Roman" w:eastAsia="Times New Roman" w:hAnsi="Times New Roman" w:cs="Times New Roman"/>
          <w:sz w:val="24"/>
          <w:szCs w:val="24"/>
          <w:lang w:eastAsia="fr-FR"/>
        </w:rPr>
        <w:t xml:space="preserve">L’ouverture des plis aura lieu à l’adresse suivante : </w:t>
      </w:r>
      <w:r w:rsidRPr="004E71F8">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4E71F8" w:rsidRDefault="00AF5968"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Localisation</w:t>
      </w:r>
      <w:r w:rsidR="009A23BA" w:rsidRPr="004E71F8">
        <w:rPr>
          <w:rFonts w:ascii="Times New Roman" w:eastAsia="Times New Roman" w:hAnsi="Times New Roman" w:cs="Times New Roman"/>
          <w:sz w:val="24"/>
          <w:szCs w:val="24"/>
          <w:lang w:eastAsia="fr-FR"/>
        </w:rPr>
        <w:t xml:space="preserve"> précise du bureau :</w:t>
      </w:r>
    </w:p>
    <w:p w:rsidR="009A23BA" w:rsidRPr="004E71F8" w:rsidRDefault="00AF5968" w:rsidP="009A23BA">
      <w:pPr>
        <w:spacing w:after="0"/>
        <w:ind w:left="709"/>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Numéro</w:t>
      </w:r>
      <w:r w:rsidR="009A23BA" w:rsidRPr="004E71F8">
        <w:rPr>
          <w:rFonts w:ascii="Times New Roman" w:eastAsia="Times New Roman" w:hAnsi="Times New Roman" w:cs="Times New Roman"/>
          <w:sz w:val="24"/>
          <w:szCs w:val="24"/>
          <w:lang w:eastAsia="fr-FR"/>
        </w:rPr>
        <w:t xml:space="preserve"> de bureau :</w:t>
      </w:r>
    </w:p>
    <w:p w:rsidR="00584D44" w:rsidRPr="001847E5" w:rsidRDefault="00584D44" w:rsidP="00584D44">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9A23BA" w:rsidRPr="004E71F8" w:rsidRDefault="00584D44" w:rsidP="00584D44">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016A47" w:rsidRPr="004E71F8" w:rsidRDefault="009A23BA" w:rsidP="009A23BA">
      <w:pPr>
        <w:pStyle w:val="Paragraphedeliste"/>
        <w:numPr>
          <w:ilvl w:val="0"/>
          <w:numId w:val="7"/>
        </w:numPr>
        <w:spacing w:after="0"/>
        <w:jc w:val="both"/>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La </w:t>
      </w:r>
      <w:r w:rsidRPr="004E71F8">
        <w:rPr>
          <w:rFonts w:ascii="Times New Roman" w:hAnsi="Times New Roman" w:cs="Times New Roman"/>
          <w:sz w:val="24"/>
        </w:rPr>
        <w:t xml:space="preserve">Commission d’Ouverture des Plis et d’Evaluation des offres (COPE) </w:t>
      </w:r>
      <w:r w:rsidRPr="004E71F8">
        <w:rPr>
          <w:rFonts w:ascii="Times New Roman" w:eastAsia="Times New Roman" w:hAnsi="Times New Roman" w:cs="Times New Roman"/>
          <w:sz w:val="24"/>
          <w:szCs w:val="24"/>
          <w:lang w:eastAsia="fr-FR"/>
        </w:rPr>
        <w:t>est composée comme suit :</w:t>
      </w:r>
      <w:r w:rsidR="00646E37" w:rsidRPr="004E71F8">
        <w:rPr>
          <w:rFonts w:ascii="Times New Roman" w:eastAsia="Times New Roman" w:hAnsi="Times New Roman" w:cs="Times New Roman"/>
          <w:i/>
          <w:sz w:val="24"/>
          <w:szCs w:val="24"/>
          <w:lang w:eastAsia="fr-FR"/>
        </w:rPr>
        <w:t xml:space="preserve"> (renseigner le tableau ci-après)</w:t>
      </w:r>
    </w:p>
    <w:p w:rsidR="009A23BA" w:rsidRPr="004E71F8" w:rsidRDefault="009A23BA" w:rsidP="009A23BA">
      <w:pPr>
        <w:spacing w:after="0"/>
        <w:rPr>
          <w:rFonts w:ascii="Times New Roman" w:eastAsia="Times New Roman" w:hAnsi="Times New Roman" w:cs="Times New Roman"/>
          <w:sz w:val="8"/>
          <w:szCs w:val="24"/>
          <w:lang w:eastAsia="fr-FR"/>
        </w:rPr>
      </w:pPr>
    </w:p>
    <w:tbl>
      <w:tblPr>
        <w:tblStyle w:val="Grilledutableau"/>
        <w:tblW w:w="0" w:type="auto"/>
        <w:jc w:val="center"/>
        <w:tblLook w:val="04A0" w:firstRow="1" w:lastRow="0" w:firstColumn="1" w:lastColumn="0" w:noHBand="0" w:noVBand="1"/>
      </w:tblPr>
      <w:tblGrid>
        <w:gridCol w:w="1418"/>
        <w:gridCol w:w="5245"/>
        <w:gridCol w:w="1843"/>
      </w:tblGrid>
      <w:tr w:rsidR="004E71F8" w:rsidRPr="004E71F8" w:rsidTr="009A23BA">
        <w:trPr>
          <w:jc w:val="center"/>
        </w:trPr>
        <w:tc>
          <w:tcPr>
            <w:tcW w:w="1418" w:type="dxa"/>
            <w:vAlign w:val="center"/>
          </w:tcPr>
          <w:p w:rsidR="009A23BA" w:rsidRPr="004E71F8" w:rsidRDefault="009A23BA" w:rsidP="009A23BA">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N° d’ordre</w:t>
            </w:r>
          </w:p>
        </w:tc>
        <w:tc>
          <w:tcPr>
            <w:tcW w:w="5245" w:type="dxa"/>
            <w:vAlign w:val="center"/>
          </w:tcPr>
          <w:p w:rsidR="009A23BA" w:rsidRPr="004E71F8" w:rsidRDefault="00354B99" w:rsidP="009A23BA">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Structure</w:t>
            </w:r>
          </w:p>
        </w:tc>
        <w:tc>
          <w:tcPr>
            <w:tcW w:w="1843" w:type="dxa"/>
            <w:vAlign w:val="center"/>
          </w:tcPr>
          <w:p w:rsidR="009A23BA" w:rsidRPr="004E71F8" w:rsidRDefault="00354B99" w:rsidP="009A23BA">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 xml:space="preserve">Qualité </w:t>
            </w:r>
          </w:p>
        </w:tc>
      </w:tr>
      <w:tr w:rsidR="004E71F8" w:rsidRPr="004E71F8" w:rsidTr="009A23BA">
        <w:trPr>
          <w:jc w:val="center"/>
        </w:trPr>
        <w:tc>
          <w:tcPr>
            <w:tcW w:w="1418" w:type="dxa"/>
            <w:vAlign w:val="center"/>
          </w:tcPr>
          <w:p w:rsidR="009A23BA" w:rsidRPr="004E71F8" w:rsidRDefault="009A23BA" w:rsidP="009A23BA">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1</w:t>
            </w:r>
          </w:p>
        </w:tc>
        <w:tc>
          <w:tcPr>
            <w:tcW w:w="5245" w:type="dxa"/>
          </w:tcPr>
          <w:p w:rsidR="009A23BA" w:rsidRPr="004E71F8" w:rsidRDefault="009A23BA" w:rsidP="009A23BA">
            <w:pPr>
              <w:rPr>
                <w:rFonts w:ascii="Times New Roman" w:eastAsia="Times New Roman" w:hAnsi="Times New Roman" w:cs="Times New Roman"/>
                <w:sz w:val="24"/>
                <w:szCs w:val="24"/>
                <w:lang w:eastAsia="fr-FR"/>
              </w:rPr>
            </w:pPr>
          </w:p>
        </w:tc>
        <w:tc>
          <w:tcPr>
            <w:tcW w:w="1843" w:type="dxa"/>
          </w:tcPr>
          <w:p w:rsidR="009A23BA" w:rsidRPr="004E71F8" w:rsidRDefault="00354B99" w:rsidP="00354B99">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Président</w:t>
            </w:r>
          </w:p>
        </w:tc>
      </w:tr>
      <w:tr w:rsidR="004E71F8" w:rsidRPr="004E71F8" w:rsidTr="009A23BA">
        <w:trPr>
          <w:jc w:val="center"/>
        </w:trPr>
        <w:tc>
          <w:tcPr>
            <w:tcW w:w="1418" w:type="dxa"/>
            <w:vAlign w:val="center"/>
          </w:tcPr>
          <w:p w:rsidR="009A23BA" w:rsidRPr="004E71F8" w:rsidRDefault="009A23BA" w:rsidP="009A23BA">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2</w:t>
            </w:r>
          </w:p>
        </w:tc>
        <w:tc>
          <w:tcPr>
            <w:tcW w:w="5245" w:type="dxa"/>
          </w:tcPr>
          <w:p w:rsidR="009A23BA" w:rsidRPr="004E71F8" w:rsidRDefault="009A23BA" w:rsidP="009A23BA">
            <w:pPr>
              <w:rPr>
                <w:rFonts w:ascii="Times New Roman" w:eastAsia="Times New Roman" w:hAnsi="Times New Roman" w:cs="Times New Roman"/>
                <w:sz w:val="24"/>
                <w:szCs w:val="24"/>
                <w:lang w:eastAsia="fr-FR"/>
              </w:rPr>
            </w:pPr>
          </w:p>
        </w:tc>
        <w:tc>
          <w:tcPr>
            <w:tcW w:w="1843" w:type="dxa"/>
          </w:tcPr>
          <w:p w:rsidR="009A23BA" w:rsidRPr="004E71F8" w:rsidRDefault="00354B99" w:rsidP="00354B99">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Rapporteur</w:t>
            </w:r>
          </w:p>
        </w:tc>
      </w:tr>
      <w:tr w:rsidR="009A23BA" w:rsidRPr="004E71F8" w:rsidTr="009A23BA">
        <w:trPr>
          <w:jc w:val="center"/>
        </w:trPr>
        <w:tc>
          <w:tcPr>
            <w:tcW w:w="1418" w:type="dxa"/>
            <w:vAlign w:val="center"/>
          </w:tcPr>
          <w:p w:rsidR="009A23BA" w:rsidRPr="004E71F8" w:rsidRDefault="009A23BA" w:rsidP="009A23BA">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3</w:t>
            </w:r>
          </w:p>
        </w:tc>
        <w:tc>
          <w:tcPr>
            <w:tcW w:w="5245" w:type="dxa"/>
          </w:tcPr>
          <w:p w:rsidR="009A23BA" w:rsidRPr="004E71F8" w:rsidRDefault="009A23BA" w:rsidP="009A23BA">
            <w:pPr>
              <w:rPr>
                <w:rFonts w:ascii="Times New Roman" w:eastAsia="Times New Roman" w:hAnsi="Times New Roman" w:cs="Times New Roman"/>
                <w:sz w:val="24"/>
                <w:szCs w:val="24"/>
                <w:lang w:eastAsia="fr-FR"/>
              </w:rPr>
            </w:pPr>
          </w:p>
        </w:tc>
        <w:tc>
          <w:tcPr>
            <w:tcW w:w="1843" w:type="dxa"/>
          </w:tcPr>
          <w:p w:rsidR="009A23BA" w:rsidRPr="004E71F8" w:rsidRDefault="00354B99" w:rsidP="00354B99">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Membre</w:t>
            </w:r>
          </w:p>
        </w:tc>
      </w:tr>
      <w:tr w:rsidR="002456E2" w:rsidRPr="004E71F8" w:rsidTr="001166EE">
        <w:trPr>
          <w:jc w:val="center"/>
        </w:trPr>
        <w:tc>
          <w:tcPr>
            <w:tcW w:w="1418" w:type="dxa"/>
            <w:vAlign w:val="center"/>
          </w:tcPr>
          <w:p w:rsidR="002456E2" w:rsidRPr="004E71F8" w:rsidRDefault="002456E2" w:rsidP="001166EE">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tc>
        <w:tc>
          <w:tcPr>
            <w:tcW w:w="5245" w:type="dxa"/>
          </w:tcPr>
          <w:p w:rsidR="002456E2" w:rsidRPr="004E71F8" w:rsidRDefault="002456E2" w:rsidP="001166EE">
            <w:pPr>
              <w:rPr>
                <w:rFonts w:ascii="Times New Roman" w:eastAsia="Times New Roman" w:hAnsi="Times New Roman" w:cs="Times New Roman"/>
                <w:sz w:val="24"/>
                <w:szCs w:val="24"/>
                <w:lang w:eastAsia="fr-FR"/>
              </w:rPr>
            </w:pPr>
          </w:p>
        </w:tc>
        <w:tc>
          <w:tcPr>
            <w:tcW w:w="1843" w:type="dxa"/>
          </w:tcPr>
          <w:p w:rsidR="002456E2" w:rsidRPr="004E71F8" w:rsidRDefault="002456E2" w:rsidP="001166EE">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Membre</w:t>
            </w:r>
          </w:p>
        </w:tc>
      </w:tr>
      <w:tr w:rsidR="007C0F90" w:rsidRPr="004E71F8" w:rsidTr="001166EE">
        <w:trPr>
          <w:jc w:val="center"/>
        </w:trPr>
        <w:tc>
          <w:tcPr>
            <w:tcW w:w="1418" w:type="dxa"/>
            <w:vAlign w:val="center"/>
          </w:tcPr>
          <w:p w:rsidR="007C0F90" w:rsidRPr="004E71F8" w:rsidRDefault="007C0F90" w:rsidP="007C0F90">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5245" w:type="dxa"/>
          </w:tcPr>
          <w:p w:rsidR="007C0F90" w:rsidRPr="004E71F8" w:rsidRDefault="007C0F90" w:rsidP="007C0F90">
            <w:pPr>
              <w:rPr>
                <w:rFonts w:ascii="Times New Roman" w:eastAsia="Times New Roman" w:hAnsi="Times New Roman" w:cs="Times New Roman"/>
                <w:sz w:val="24"/>
                <w:szCs w:val="24"/>
                <w:lang w:eastAsia="fr-FR"/>
              </w:rPr>
            </w:pPr>
          </w:p>
        </w:tc>
        <w:tc>
          <w:tcPr>
            <w:tcW w:w="1843" w:type="dxa"/>
          </w:tcPr>
          <w:p w:rsidR="007C0F90" w:rsidRPr="004E71F8" w:rsidRDefault="007C0F90" w:rsidP="007C0F90">
            <w:pPr>
              <w:jc w:val="center"/>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t>Membre</w:t>
            </w:r>
          </w:p>
        </w:tc>
      </w:tr>
    </w:tbl>
    <w:p w:rsidR="009A23BA" w:rsidRPr="004E71F8" w:rsidRDefault="009A23BA" w:rsidP="009A23BA">
      <w:pPr>
        <w:spacing w:after="0"/>
        <w:rPr>
          <w:rFonts w:ascii="Times New Roman" w:eastAsia="Times New Roman" w:hAnsi="Times New Roman" w:cs="Times New Roman"/>
          <w:sz w:val="14"/>
          <w:szCs w:val="24"/>
          <w:lang w:eastAsia="fr-FR"/>
        </w:rPr>
      </w:pPr>
    </w:p>
    <w:p w:rsidR="009A23BA" w:rsidRPr="004E71F8" w:rsidRDefault="009A23BA" w:rsidP="00646E37">
      <w:pPr>
        <w:spacing w:after="0"/>
        <w:jc w:val="both"/>
        <w:rPr>
          <w:rFonts w:ascii="Times New Roman" w:hAnsi="Times New Roman" w:cs="Times New Roman"/>
          <w:b/>
          <w:i/>
          <w:sz w:val="24"/>
        </w:rPr>
      </w:pPr>
      <w:r w:rsidRPr="004E71F8">
        <w:rPr>
          <w:rFonts w:ascii="Times New Roman" w:eastAsia="Times New Roman" w:hAnsi="Times New Roman" w:cs="Times New Roman"/>
          <w:b/>
          <w:i/>
          <w:sz w:val="24"/>
          <w:szCs w:val="24"/>
          <w:lang w:eastAsia="fr-FR"/>
        </w:rPr>
        <w:t xml:space="preserve">N.B : pour rappel la </w:t>
      </w:r>
      <w:r w:rsidRPr="004E71F8">
        <w:rPr>
          <w:rFonts w:ascii="Times New Roman" w:hAnsi="Times New Roman" w:cs="Times New Roman"/>
          <w:b/>
          <w:i/>
          <w:sz w:val="24"/>
        </w:rPr>
        <w:t>Commission d’Ouverture des Plis et d’Evaluation des offres doit être composée de :</w:t>
      </w:r>
    </w:p>
    <w:p w:rsidR="009A23BA" w:rsidRPr="004E71F8" w:rsidRDefault="009A23BA" w:rsidP="00646E37">
      <w:pPr>
        <w:spacing w:after="0"/>
        <w:jc w:val="both"/>
        <w:rPr>
          <w:rFonts w:ascii="Times New Roman" w:eastAsia="Times New Roman" w:hAnsi="Times New Roman" w:cs="Times New Roman"/>
          <w:b/>
          <w:i/>
          <w:sz w:val="6"/>
          <w:szCs w:val="24"/>
          <w:lang w:eastAsia="fr-FR"/>
        </w:rPr>
      </w:pPr>
    </w:p>
    <w:p w:rsidR="009A23BA" w:rsidRPr="004E71F8" w:rsidRDefault="009A23BA" w:rsidP="00646E37">
      <w:pPr>
        <w:pStyle w:val="Paragraphedeliste"/>
        <w:numPr>
          <w:ilvl w:val="0"/>
          <w:numId w:val="9"/>
        </w:numPr>
        <w:spacing w:after="0"/>
        <w:jc w:val="both"/>
        <w:rPr>
          <w:rFonts w:ascii="Times New Roman" w:hAnsi="Times New Roman" w:cs="Times New Roman"/>
          <w:b/>
          <w:i/>
          <w:sz w:val="24"/>
        </w:rPr>
      </w:pPr>
      <w:r w:rsidRPr="004E71F8">
        <w:rPr>
          <w:rFonts w:ascii="Times New Roman" w:hAnsi="Times New Roman" w:cs="Times New Roman"/>
          <w:b/>
          <w:i/>
          <w:sz w:val="24"/>
        </w:rPr>
        <w:t>un représenta</w:t>
      </w:r>
      <w:r w:rsidR="00584D44">
        <w:rPr>
          <w:rFonts w:ascii="Times New Roman" w:hAnsi="Times New Roman" w:cs="Times New Roman"/>
          <w:b/>
          <w:i/>
          <w:sz w:val="24"/>
        </w:rPr>
        <w:t>nt de l’autorité contractante, p</w:t>
      </w:r>
      <w:r w:rsidRPr="004E71F8">
        <w:rPr>
          <w:rFonts w:ascii="Times New Roman" w:hAnsi="Times New Roman" w:cs="Times New Roman"/>
          <w:b/>
          <w:i/>
          <w:sz w:val="24"/>
        </w:rPr>
        <w:t>résident ;</w:t>
      </w:r>
    </w:p>
    <w:p w:rsidR="009A23BA" w:rsidRPr="004E71F8" w:rsidRDefault="009A23BA" w:rsidP="00646E37">
      <w:pPr>
        <w:pStyle w:val="Paragraphedeliste"/>
        <w:numPr>
          <w:ilvl w:val="0"/>
          <w:numId w:val="9"/>
        </w:numPr>
        <w:spacing w:after="0"/>
        <w:jc w:val="both"/>
        <w:rPr>
          <w:rFonts w:ascii="Times New Roman" w:hAnsi="Times New Roman" w:cs="Times New Roman"/>
          <w:b/>
          <w:i/>
          <w:sz w:val="24"/>
        </w:rPr>
      </w:pPr>
      <w:r w:rsidRPr="004E71F8">
        <w:rPr>
          <w:rFonts w:ascii="Times New Roman" w:hAnsi="Times New Roman" w:cs="Times New Roman"/>
          <w:b/>
          <w:i/>
          <w:sz w:val="24"/>
        </w:rPr>
        <w:t>un représentant du service utilisateur, rapporteur ;</w:t>
      </w:r>
    </w:p>
    <w:p w:rsidR="009A23BA" w:rsidRDefault="009A23BA" w:rsidP="00646E37">
      <w:pPr>
        <w:pStyle w:val="Paragraphedeliste"/>
        <w:numPr>
          <w:ilvl w:val="0"/>
          <w:numId w:val="9"/>
        </w:numPr>
        <w:spacing w:after="0"/>
        <w:jc w:val="both"/>
        <w:rPr>
          <w:rFonts w:ascii="Times New Roman" w:hAnsi="Times New Roman" w:cs="Times New Roman"/>
          <w:b/>
          <w:i/>
          <w:sz w:val="24"/>
        </w:rPr>
      </w:pPr>
      <w:r w:rsidRPr="004E71F8">
        <w:rPr>
          <w:rFonts w:ascii="Times New Roman" w:hAnsi="Times New Roman" w:cs="Times New Roman"/>
          <w:b/>
          <w:i/>
          <w:sz w:val="24"/>
        </w:rPr>
        <w:t>un représentant du service technique, le cas échéant, membre ;</w:t>
      </w:r>
    </w:p>
    <w:p w:rsidR="002456E2" w:rsidRDefault="002456E2" w:rsidP="00646E37">
      <w:pPr>
        <w:pStyle w:val="Paragraphedeliste"/>
        <w:numPr>
          <w:ilvl w:val="0"/>
          <w:numId w:val="9"/>
        </w:numPr>
        <w:spacing w:after="0"/>
        <w:jc w:val="both"/>
        <w:rPr>
          <w:rFonts w:ascii="Times New Roman" w:hAnsi="Times New Roman" w:cs="Times New Roman"/>
          <w:b/>
          <w:i/>
          <w:sz w:val="24"/>
        </w:rPr>
      </w:pPr>
      <w:r w:rsidRPr="0007539E">
        <w:rPr>
          <w:rFonts w:ascii="Times New Roman" w:hAnsi="Times New Roman" w:cs="Times New Roman"/>
          <w:b/>
          <w:i/>
          <w:sz w:val="24"/>
        </w:rPr>
        <w:t xml:space="preserve">un représentant du </w:t>
      </w:r>
      <w:r>
        <w:rPr>
          <w:rFonts w:ascii="Times New Roman" w:hAnsi="Times New Roman" w:cs="Times New Roman"/>
          <w:b/>
          <w:i/>
          <w:sz w:val="24"/>
        </w:rPr>
        <w:t>maitre d’œuvre</w:t>
      </w:r>
      <w:r w:rsidRPr="0007539E">
        <w:rPr>
          <w:rFonts w:ascii="Times New Roman" w:hAnsi="Times New Roman" w:cs="Times New Roman"/>
          <w:b/>
          <w:i/>
          <w:sz w:val="24"/>
        </w:rPr>
        <w:t>, rapporteur ;</w:t>
      </w:r>
      <w:r>
        <w:rPr>
          <w:rFonts w:ascii="Times New Roman" w:hAnsi="Times New Roman" w:cs="Times New Roman"/>
          <w:b/>
          <w:i/>
          <w:sz w:val="24"/>
        </w:rPr>
        <w:t xml:space="preserve"> (le cas échéant)</w:t>
      </w:r>
    </w:p>
    <w:p w:rsidR="007C0F90" w:rsidRPr="007C0F90" w:rsidRDefault="007C0F90" w:rsidP="007C0F90">
      <w:pPr>
        <w:pStyle w:val="Paragraphedeliste"/>
        <w:numPr>
          <w:ilvl w:val="0"/>
          <w:numId w:val="9"/>
        </w:numPr>
        <w:spacing w:after="0"/>
        <w:jc w:val="both"/>
        <w:rPr>
          <w:rFonts w:ascii="Times New Roman" w:hAnsi="Times New Roman" w:cs="Times New Roman"/>
          <w:b/>
          <w:i/>
          <w:sz w:val="24"/>
        </w:rPr>
      </w:pPr>
      <w:r w:rsidRPr="000D51A3">
        <w:rPr>
          <w:rFonts w:ascii="Times New Roman" w:hAnsi="Times New Roman" w:cs="Times New Roman"/>
          <w:b/>
          <w:i/>
          <w:sz w:val="24"/>
        </w:rPr>
        <w:t>un représentant de l’organe chargé du contrôle de la régularité de la dépense, placé auprès de l’autorité contractante, membre</w:t>
      </w:r>
      <w:r>
        <w:rPr>
          <w:rFonts w:ascii="Times New Roman" w:hAnsi="Times New Roman" w:cs="Times New Roman"/>
          <w:b/>
          <w:i/>
          <w:sz w:val="24"/>
        </w:rPr>
        <w:t xml:space="preserve"> </w:t>
      </w:r>
      <w:r w:rsidRPr="00234547">
        <w:rPr>
          <w:rFonts w:ascii="Times New Roman" w:hAnsi="Times New Roman" w:cs="Times New Roman"/>
          <w:i/>
          <w:sz w:val="24"/>
        </w:rPr>
        <w:t>(contrôle financier</w:t>
      </w:r>
      <w:r>
        <w:rPr>
          <w:rFonts w:ascii="Times New Roman" w:hAnsi="Times New Roman" w:cs="Times New Roman"/>
          <w:i/>
          <w:sz w:val="24"/>
        </w:rPr>
        <w:t>,</w:t>
      </w:r>
      <w:r w:rsidRPr="00234547">
        <w:rPr>
          <w:rFonts w:ascii="Times New Roman" w:hAnsi="Times New Roman" w:cs="Times New Roman"/>
          <w:i/>
          <w:sz w:val="24"/>
        </w:rPr>
        <w:t xml:space="preserve"> contrôle budgétaire</w:t>
      </w:r>
      <w:r>
        <w:rPr>
          <w:rFonts w:ascii="Times New Roman" w:hAnsi="Times New Roman" w:cs="Times New Roman"/>
          <w:i/>
          <w:sz w:val="24"/>
        </w:rPr>
        <w:t xml:space="preserve"> ou assimilés pour les autres assujettis</w:t>
      </w:r>
      <w:r w:rsidRPr="00234547">
        <w:rPr>
          <w:rFonts w:ascii="Times New Roman" w:hAnsi="Times New Roman" w:cs="Times New Roman"/>
          <w:i/>
          <w:sz w:val="24"/>
        </w:rPr>
        <w:t>)</w:t>
      </w:r>
      <w:r w:rsidRPr="004601E5">
        <w:rPr>
          <w:rFonts w:ascii="Times New Roman" w:hAnsi="Times New Roman" w:cs="Times New Roman"/>
          <w:i/>
          <w:sz w:val="24"/>
        </w:rPr>
        <w:t>.</w:t>
      </w:r>
    </w:p>
    <w:p w:rsidR="009A23BA" w:rsidRPr="004E71F8" w:rsidRDefault="009A23BA" w:rsidP="00646E37">
      <w:pPr>
        <w:spacing w:after="0"/>
        <w:jc w:val="both"/>
        <w:rPr>
          <w:rFonts w:ascii="Times New Roman" w:eastAsia="Times New Roman" w:hAnsi="Times New Roman" w:cs="Times New Roman"/>
          <w:sz w:val="12"/>
          <w:szCs w:val="12"/>
          <w:lang w:eastAsia="fr-FR"/>
        </w:rPr>
      </w:pPr>
    </w:p>
    <w:p w:rsidR="009A23BA" w:rsidRPr="004E71F8" w:rsidRDefault="00646E37" w:rsidP="009A23BA">
      <w:pPr>
        <w:spacing w:after="0"/>
        <w:rPr>
          <w:rFonts w:ascii="Times New Roman" w:eastAsia="Times New Roman" w:hAnsi="Times New Roman" w:cs="Times New Roman"/>
          <w:b/>
          <w:sz w:val="24"/>
          <w:szCs w:val="24"/>
          <w:u w:val="single"/>
          <w:lang w:eastAsia="fr-FR"/>
        </w:rPr>
      </w:pPr>
      <w:r w:rsidRPr="004E71F8">
        <w:rPr>
          <w:rFonts w:ascii="Times New Roman" w:eastAsia="Times New Roman" w:hAnsi="Times New Roman" w:cs="Times New Roman"/>
          <w:b/>
          <w:sz w:val="24"/>
          <w:szCs w:val="24"/>
          <w:u w:val="single"/>
          <w:lang w:eastAsia="fr-FR"/>
        </w:rPr>
        <w:t xml:space="preserve">E1 : CRITERES D’EVALUATION DES OFFRES : </w:t>
      </w:r>
    </w:p>
    <w:p w:rsidR="006542FF" w:rsidRPr="004E71F8" w:rsidRDefault="006542FF" w:rsidP="006542FF">
      <w:pPr>
        <w:tabs>
          <w:tab w:val="left" w:pos="-1440"/>
          <w:tab w:val="left" w:pos="-720"/>
          <w:tab w:val="left" w:pos="0"/>
          <w:tab w:val="left" w:pos="1440"/>
          <w:tab w:val="left" w:pos="2160"/>
          <w:tab w:val="left" w:pos="4680"/>
          <w:tab w:val="center" w:pos="7380"/>
        </w:tabs>
        <w:spacing w:after="0" w:line="240" w:lineRule="auto"/>
        <w:jc w:val="both"/>
        <w:rPr>
          <w:rFonts w:ascii="Times New Roman" w:eastAsia="Times New Roman" w:hAnsi="Times New Roman" w:cs="Times New Roman"/>
          <w:sz w:val="16"/>
          <w:lang w:eastAsia="fr-FR"/>
        </w:rPr>
      </w:pPr>
    </w:p>
    <w:p w:rsidR="006542FF" w:rsidRPr="004E71F8" w:rsidRDefault="00584D44" w:rsidP="00207FEE">
      <w:pPr>
        <w:pStyle w:val="Paragraphedeliste"/>
        <w:numPr>
          <w:ilvl w:val="0"/>
          <w:numId w:val="25"/>
        </w:numPr>
        <w:spacing w:after="0" w:line="360" w:lineRule="auto"/>
        <w:jc w:val="both"/>
        <w:rPr>
          <w:rFonts w:ascii="Times New Roman" w:eastAsia="Times New Roman" w:hAnsi="Times New Roman" w:cs="Times New Roman"/>
          <w:bCs/>
          <w:i/>
          <w:w w:val="0"/>
          <w:lang w:eastAsia="fr-FR"/>
        </w:rPr>
      </w:pPr>
      <w:r>
        <w:rPr>
          <w:rFonts w:ascii="Times New Roman" w:eastAsia="Times New Roman" w:hAnsi="Times New Roman" w:cs="Times New Roman"/>
          <w:iCs/>
          <w:lang w:eastAsia="fr-FR"/>
        </w:rPr>
        <w:t>D</w:t>
      </w:r>
      <w:r w:rsidR="006542FF" w:rsidRPr="004E71F8">
        <w:rPr>
          <w:rFonts w:ascii="Times New Roman" w:eastAsia="Times New Roman" w:hAnsi="Times New Roman" w:cs="Times New Roman"/>
          <w:iCs/>
          <w:lang w:eastAsia="fr-FR"/>
        </w:rPr>
        <w:t>ocumentation exigée :</w:t>
      </w:r>
      <w:r w:rsidR="006542FF" w:rsidRPr="004E71F8">
        <w:rPr>
          <w:rFonts w:ascii="Times New Roman" w:eastAsia="Times New Roman" w:hAnsi="Times New Roman" w:cs="Times New Roman"/>
          <w:b/>
          <w:iCs/>
          <w:lang w:eastAsia="fr-FR"/>
        </w:rPr>
        <w:t xml:space="preserve"> </w:t>
      </w:r>
      <w:r w:rsidR="006542FF" w:rsidRPr="004E71F8">
        <w:rPr>
          <w:rFonts w:ascii="Times New Roman" w:eastAsia="Times New Roman" w:hAnsi="Times New Roman" w:cs="Times New Roman"/>
          <w:bCs/>
          <w:i/>
          <w:w w:val="0"/>
          <w:lang w:eastAsia="fr-FR"/>
        </w:rPr>
        <w:t>(choisir l’option correspondante et supprimer la mention inutile</w:t>
      </w:r>
      <w:r w:rsidR="006542FF" w:rsidRPr="004E71F8">
        <w:rPr>
          <w:rFonts w:ascii="Times New Roman" w:eastAsia="Times New Roman" w:hAnsi="Times New Roman" w:cs="Times New Roman"/>
          <w:i/>
          <w:lang w:eastAsia="fr-FR"/>
        </w:rPr>
        <w:t>)</w:t>
      </w:r>
    </w:p>
    <w:p w:rsidR="006542FF" w:rsidRPr="004E71F8" w:rsidRDefault="006542FF" w:rsidP="00CC48BB">
      <w:pPr>
        <w:spacing w:after="0" w:line="360" w:lineRule="auto"/>
        <w:ind w:left="720"/>
        <w:jc w:val="both"/>
        <w:rPr>
          <w:rFonts w:ascii="Times New Roman" w:eastAsia="Times New Roman" w:hAnsi="Times New Roman" w:cs="Times New Roman"/>
          <w:iCs/>
          <w:lang w:eastAsia="fr-FR"/>
        </w:rPr>
      </w:pPr>
      <w:r w:rsidRPr="004E71F8">
        <w:rPr>
          <w:rFonts w:ascii="Times New Roman" w:eastAsia="Times New Roman" w:hAnsi="Times New Roman" w:cs="Times New Roman"/>
          <w:iCs/>
          <w:lang w:eastAsia="fr-FR"/>
        </w:rPr>
        <w:t>Non</w:t>
      </w:r>
    </w:p>
    <w:p w:rsidR="006542FF" w:rsidRPr="004E71F8" w:rsidRDefault="006542FF" w:rsidP="00CC48BB">
      <w:pPr>
        <w:spacing w:after="0" w:line="360" w:lineRule="auto"/>
        <w:ind w:left="720"/>
        <w:jc w:val="both"/>
        <w:rPr>
          <w:rFonts w:ascii="Times New Roman" w:eastAsia="Times New Roman" w:hAnsi="Times New Roman" w:cs="Times New Roman"/>
          <w:iCs/>
          <w:lang w:eastAsia="fr-FR"/>
        </w:rPr>
      </w:pPr>
      <w:r w:rsidRPr="004E71F8">
        <w:rPr>
          <w:rFonts w:ascii="Times New Roman" w:eastAsia="Times New Roman" w:hAnsi="Times New Roman" w:cs="Times New Roman"/>
          <w:iCs/>
          <w:lang w:eastAsia="fr-FR"/>
        </w:rPr>
        <w:t>Oui</w:t>
      </w:r>
    </w:p>
    <w:p w:rsidR="006542FF" w:rsidRPr="004E71F8" w:rsidRDefault="006542FF" w:rsidP="00CC48BB">
      <w:pPr>
        <w:spacing w:after="0" w:line="360" w:lineRule="auto"/>
        <w:ind w:left="720"/>
        <w:jc w:val="both"/>
        <w:rPr>
          <w:rFonts w:ascii="Times New Roman" w:eastAsia="Times New Roman" w:hAnsi="Times New Roman" w:cs="Times New Roman"/>
          <w:b/>
          <w:iCs/>
          <w:lang w:eastAsia="fr-FR"/>
        </w:rPr>
      </w:pPr>
      <w:r w:rsidRPr="004E71F8">
        <w:rPr>
          <w:rFonts w:ascii="Times New Roman" w:eastAsia="Times New Roman" w:hAnsi="Times New Roman" w:cs="Times New Roman"/>
          <w:iCs/>
          <w:lang w:eastAsia="fr-FR"/>
        </w:rPr>
        <w:t>Nature de la documentation :</w:t>
      </w:r>
      <w:r w:rsidRPr="004E71F8">
        <w:rPr>
          <w:rFonts w:ascii="Times New Roman" w:eastAsia="Times New Roman" w:hAnsi="Times New Roman" w:cs="Times New Roman"/>
          <w:b/>
          <w:iCs/>
          <w:lang w:eastAsia="fr-FR"/>
        </w:rPr>
        <w:t xml:space="preserve"> (</w:t>
      </w:r>
      <w:r w:rsidRPr="004E71F8">
        <w:rPr>
          <w:rFonts w:ascii="Times New Roman" w:eastAsia="Times New Roman" w:hAnsi="Times New Roman" w:cs="Times New Roman"/>
          <w:i/>
          <w:iCs/>
          <w:lang w:eastAsia="fr-FR"/>
        </w:rPr>
        <w:t>si oui,</w:t>
      </w:r>
      <w:r w:rsidRPr="004E71F8">
        <w:rPr>
          <w:rFonts w:ascii="Times New Roman" w:eastAsia="Times New Roman" w:hAnsi="Times New Roman" w:cs="Times New Roman"/>
          <w:b/>
          <w:iCs/>
          <w:lang w:eastAsia="fr-FR"/>
        </w:rPr>
        <w:t xml:space="preserve"> </w:t>
      </w:r>
      <w:r w:rsidRPr="004E71F8">
        <w:rPr>
          <w:rFonts w:ascii="Times New Roman" w:eastAsia="Times New Roman" w:hAnsi="Times New Roman" w:cs="Times New Roman"/>
          <w:i/>
          <w:iCs/>
          <w:lang w:eastAsia="fr-FR"/>
        </w:rPr>
        <w:t xml:space="preserve">préciser la nature de la documentation qui doit être par exemple les catalogues, les prospectus, </w:t>
      </w:r>
      <w:r w:rsidR="00D060D2" w:rsidRPr="004E71F8">
        <w:rPr>
          <w:rFonts w:ascii="Times New Roman" w:eastAsia="Times New Roman" w:hAnsi="Times New Roman" w:cs="Times New Roman"/>
          <w:i/>
          <w:iCs/>
          <w:lang w:eastAsia="fr-FR"/>
        </w:rPr>
        <w:t xml:space="preserve">les échantillons, </w:t>
      </w:r>
      <w:r w:rsidRPr="004E71F8">
        <w:rPr>
          <w:rFonts w:ascii="Times New Roman" w:eastAsia="Times New Roman" w:hAnsi="Times New Roman" w:cs="Times New Roman"/>
          <w:i/>
          <w:iCs/>
          <w:lang w:eastAsia="fr-FR"/>
        </w:rPr>
        <w:t>etc.</w:t>
      </w:r>
      <w:r w:rsidRPr="004E71F8">
        <w:rPr>
          <w:rFonts w:ascii="Times New Roman" w:eastAsia="Times New Roman" w:hAnsi="Times New Roman" w:cs="Times New Roman"/>
          <w:b/>
          <w:iCs/>
          <w:lang w:eastAsia="fr-FR"/>
        </w:rPr>
        <w:t>)</w:t>
      </w:r>
    </w:p>
    <w:p w:rsidR="006542FF" w:rsidRPr="004E71F8" w:rsidRDefault="006542FF" w:rsidP="00CC48BB">
      <w:pPr>
        <w:spacing w:after="0" w:line="240" w:lineRule="auto"/>
        <w:ind w:left="709"/>
        <w:jc w:val="both"/>
        <w:rPr>
          <w:rFonts w:ascii="Times New Roman" w:eastAsia="Times New Roman" w:hAnsi="Times New Roman" w:cs="Times New Roman"/>
          <w:w w:val="0"/>
          <w:sz w:val="10"/>
          <w:szCs w:val="10"/>
          <w:lang w:val="fr-CA" w:eastAsia="fr-FR"/>
        </w:rPr>
      </w:pPr>
    </w:p>
    <w:p w:rsidR="00D060D2" w:rsidRPr="004E71F8" w:rsidRDefault="00D060D2" w:rsidP="00D060D2">
      <w:pPr>
        <w:numPr>
          <w:ilvl w:val="0"/>
          <w:numId w:val="25"/>
        </w:numPr>
        <w:spacing w:after="0" w:line="240" w:lineRule="auto"/>
        <w:ind w:left="709"/>
        <w:jc w:val="both"/>
        <w:rPr>
          <w:rFonts w:ascii="Times New Roman" w:eastAsia="Times New Roman" w:hAnsi="Times New Roman" w:cs="Times New Roman"/>
          <w:bCs/>
          <w:i/>
          <w:w w:val="0"/>
          <w:lang w:eastAsia="fr-FR"/>
        </w:rPr>
      </w:pPr>
      <w:r w:rsidRPr="004E71F8">
        <w:rPr>
          <w:rFonts w:ascii="Times New Roman" w:eastAsia="Times New Roman" w:hAnsi="Times New Roman" w:cs="Times New Roman"/>
          <w:w w:val="0"/>
          <w:lang w:eastAsia="fr-FR"/>
        </w:rPr>
        <w:t xml:space="preserve">Garantie exigée : </w:t>
      </w:r>
      <w:r w:rsidRPr="004E71F8">
        <w:rPr>
          <w:rFonts w:ascii="Times New Roman" w:eastAsia="Times New Roman" w:hAnsi="Times New Roman" w:cs="Times New Roman"/>
          <w:bCs/>
          <w:i/>
          <w:w w:val="0"/>
          <w:lang w:eastAsia="fr-FR"/>
        </w:rPr>
        <w:t>(choisir l’option correspondante et supprimer la mention inutile</w:t>
      </w:r>
      <w:r w:rsidRPr="004E71F8">
        <w:rPr>
          <w:rFonts w:ascii="Times New Roman" w:eastAsia="Times New Roman" w:hAnsi="Times New Roman" w:cs="Times New Roman"/>
          <w:i/>
          <w:lang w:eastAsia="fr-FR"/>
        </w:rPr>
        <w:t>)</w:t>
      </w:r>
    </w:p>
    <w:p w:rsidR="00D060D2" w:rsidRPr="004E71F8" w:rsidRDefault="00D060D2" w:rsidP="00D060D2">
      <w:pPr>
        <w:pStyle w:val="Paragraphedeliste"/>
        <w:spacing w:after="0" w:line="360" w:lineRule="auto"/>
        <w:jc w:val="both"/>
        <w:rPr>
          <w:rFonts w:ascii="Times New Roman" w:eastAsia="Times New Roman" w:hAnsi="Times New Roman" w:cs="Times New Roman"/>
          <w:iCs/>
          <w:lang w:eastAsia="fr-FR"/>
        </w:rPr>
      </w:pPr>
      <w:r w:rsidRPr="004E71F8">
        <w:rPr>
          <w:rFonts w:ascii="Times New Roman" w:eastAsia="Times New Roman" w:hAnsi="Times New Roman" w:cs="Times New Roman"/>
          <w:iCs/>
          <w:lang w:eastAsia="fr-FR"/>
        </w:rPr>
        <w:t>Non</w:t>
      </w:r>
    </w:p>
    <w:p w:rsidR="006542FF" w:rsidRDefault="00D060D2" w:rsidP="00D060D2">
      <w:pPr>
        <w:spacing w:after="0" w:line="360" w:lineRule="auto"/>
        <w:ind w:left="709"/>
        <w:jc w:val="both"/>
        <w:rPr>
          <w:rFonts w:ascii="Times New Roman" w:eastAsia="Times New Roman" w:hAnsi="Times New Roman" w:cs="Times New Roman"/>
          <w:i/>
          <w:iCs/>
          <w:lang w:eastAsia="fr-FR"/>
        </w:rPr>
      </w:pPr>
      <w:r w:rsidRPr="004E71F8">
        <w:rPr>
          <w:rFonts w:ascii="Times New Roman" w:eastAsia="Times New Roman" w:hAnsi="Times New Roman" w:cs="Times New Roman"/>
          <w:iCs/>
          <w:lang w:eastAsia="fr-FR"/>
        </w:rPr>
        <w:lastRenderedPageBreak/>
        <w:t xml:space="preserve">Oui </w:t>
      </w:r>
      <w:r w:rsidRPr="004E71F8">
        <w:rPr>
          <w:rFonts w:ascii="Times New Roman" w:eastAsia="Times New Roman" w:hAnsi="Times New Roman" w:cs="Times New Roman"/>
          <w:i/>
          <w:iCs/>
          <w:lang w:eastAsia="fr-FR"/>
        </w:rPr>
        <w:t>(si oui, indiquer le délai de garantie)</w:t>
      </w:r>
    </w:p>
    <w:p w:rsidR="002456E2" w:rsidRPr="0007539E" w:rsidRDefault="002456E2" w:rsidP="002456E2">
      <w:pPr>
        <w:spacing w:after="0" w:line="240" w:lineRule="auto"/>
        <w:ind w:left="709"/>
        <w:jc w:val="both"/>
        <w:rPr>
          <w:rFonts w:ascii="Times New Roman" w:eastAsia="Times New Roman" w:hAnsi="Times New Roman" w:cs="Times New Roman"/>
          <w:bCs/>
          <w:i/>
          <w:w w:val="0"/>
          <w:lang w:eastAsia="fr-FR"/>
        </w:rPr>
      </w:pPr>
      <w:r w:rsidRPr="0007539E">
        <w:rPr>
          <w:rFonts w:ascii="Times New Roman" w:eastAsia="Times New Roman" w:hAnsi="Times New Roman" w:cs="Times New Roman"/>
          <w:bCs/>
          <w:w w:val="0"/>
          <w:lang w:eastAsia="fr-FR"/>
        </w:rPr>
        <w:t>Délai de garantie</w:t>
      </w:r>
      <w:r w:rsidRPr="0007539E">
        <w:rPr>
          <w:rFonts w:ascii="Times New Roman" w:eastAsia="Times New Roman" w:hAnsi="Times New Roman" w:cs="Times New Roman"/>
          <w:bCs/>
          <w:i/>
          <w:w w:val="0"/>
          <w:lang w:eastAsia="fr-FR"/>
        </w:rPr>
        <w:t> :</w:t>
      </w:r>
      <w:r w:rsidRPr="0007539E">
        <w:rPr>
          <w:rFonts w:ascii="Times New Roman" w:eastAsia="Times New Roman" w:hAnsi="Times New Roman" w:cs="Times New Roman"/>
          <w:lang w:eastAsia="fr-FR"/>
        </w:rPr>
        <w:t xml:space="preserve">……………mois </w:t>
      </w:r>
      <w:r w:rsidRPr="0007539E">
        <w:rPr>
          <w:rFonts w:ascii="Times New Roman" w:eastAsia="Times New Roman" w:hAnsi="Times New Roman" w:cs="Times New Roman"/>
          <w:bCs/>
          <w:i/>
          <w:w w:val="0"/>
          <w:lang w:eastAsia="fr-FR"/>
        </w:rPr>
        <w:t>(indiquer le délai de garantie de l’</w:t>
      </w:r>
      <w:r>
        <w:rPr>
          <w:rFonts w:ascii="Times New Roman" w:eastAsia="Times New Roman" w:hAnsi="Times New Roman" w:cs="Times New Roman"/>
          <w:bCs/>
          <w:i/>
          <w:w w:val="0"/>
          <w:lang w:eastAsia="fr-FR"/>
        </w:rPr>
        <w:t>équipement q</w:t>
      </w:r>
      <w:r w:rsidRPr="0007539E">
        <w:rPr>
          <w:rFonts w:ascii="Times New Roman" w:eastAsia="Times New Roman" w:hAnsi="Times New Roman" w:cs="Times New Roman"/>
          <w:bCs/>
          <w:i/>
          <w:w w:val="0"/>
          <w:lang w:eastAsia="fr-FR"/>
        </w:rPr>
        <w:t>ui doit être compris entre 06 et 12 mois)</w:t>
      </w:r>
    </w:p>
    <w:p w:rsidR="00CC48BB" w:rsidRPr="004E71F8" w:rsidRDefault="00CC48BB" w:rsidP="00CC48BB">
      <w:pPr>
        <w:pStyle w:val="Paragraphedeliste"/>
        <w:spacing w:after="0"/>
        <w:rPr>
          <w:rFonts w:ascii="Times New Roman" w:eastAsia="Times New Roman" w:hAnsi="Times New Roman" w:cs="Times New Roman"/>
          <w:bCs/>
          <w:i/>
          <w:w w:val="0"/>
          <w:sz w:val="8"/>
          <w:szCs w:val="8"/>
          <w:lang w:eastAsia="fr-FR"/>
        </w:rPr>
      </w:pPr>
    </w:p>
    <w:p w:rsidR="00D060D2" w:rsidRPr="004E71F8" w:rsidRDefault="00D060D2" w:rsidP="00D060D2">
      <w:pPr>
        <w:pStyle w:val="Paragraphedeliste"/>
        <w:numPr>
          <w:ilvl w:val="0"/>
          <w:numId w:val="25"/>
        </w:numPr>
        <w:spacing w:after="0" w:line="240" w:lineRule="auto"/>
        <w:jc w:val="both"/>
        <w:rPr>
          <w:rFonts w:ascii="Times New Roman" w:eastAsia="Times New Roman" w:hAnsi="Times New Roman" w:cs="Times New Roman"/>
          <w:bCs/>
          <w:i/>
          <w:w w:val="0"/>
          <w:lang w:eastAsia="fr-FR"/>
        </w:rPr>
      </w:pPr>
      <w:r w:rsidRPr="004E71F8">
        <w:rPr>
          <w:rFonts w:ascii="Times New Roman" w:eastAsia="Times New Roman" w:hAnsi="Times New Roman" w:cs="Times New Roman"/>
          <w:lang w:eastAsia="fr-FR"/>
        </w:rPr>
        <w:t xml:space="preserve"> Les variantes </w:t>
      </w:r>
      <w:r w:rsidRPr="004E71F8">
        <w:rPr>
          <w:rFonts w:ascii="Times New Roman" w:eastAsia="Times New Roman" w:hAnsi="Times New Roman" w:cs="Times New Roman"/>
          <w:bCs/>
          <w:iCs/>
          <w:lang w:eastAsia="fr-FR"/>
        </w:rPr>
        <w:t xml:space="preserve">techniques </w:t>
      </w:r>
      <w:r w:rsidRPr="004E71F8">
        <w:rPr>
          <w:rFonts w:ascii="Times New Roman" w:eastAsia="Times New Roman" w:hAnsi="Times New Roman" w:cs="Times New Roman"/>
          <w:lang w:eastAsia="fr-FR"/>
        </w:rPr>
        <w:t xml:space="preserve">autorisées : </w:t>
      </w:r>
      <w:r w:rsidRPr="004E71F8">
        <w:rPr>
          <w:rFonts w:ascii="Times New Roman" w:eastAsia="Times New Roman" w:hAnsi="Times New Roman" w:cs="Times New Roman"/>
          <w:bCs/>
          <w:i/>
          <w:w w:val="0"/>
          <w:lang w:eastAsia="fr-FR"/>
        </w:rPr>
        <w:t>(choisir l’option correspondante et supprimer la mention inutile</w:t>
      </w:r>
      <w:r w:rsidRPr="004E71F8">
        <w:rPr>
          <w:rFonts w:ascii="Times New Roman" w:eastAsia="Times New Roman" w:hAnsi="Times New Roman" w:cs="Times New Roman"/>
          <w:i/>
          <w:lang w:eastAsia="fr-FR"/>
        </w:rPr>
        <w:t>)</w:t>
      </w:r>
    </w:p>
    <w:p w:rsidR="00D060D2" w:rsidRPr="004E71F8" w:rsidRDefault="00D060D2" w:rsidP="00D060D2">
      <w:pPr>
        <w:spacing w:after="0" w:line="240" w:lineRule="auto"/>
        <w:ind w:left="709"/>
        <w:jc w:val="both"/>
        <w:rPr>
          <w:rFonts w:ascii="Times New Roman" w:eastAsia="Times New Roman" w:hAnsi="Times New Roman" w:cs="Times New Roman"/>
          <w:w w:val="0"/>
          <w:lang w:eastAsia="fr-FR"/>
        </w:rPr>
      </w:pPr>
      <w:r w:rsidRPr="004E71F8">
        <w:rPr>
          <w:rFonts w:ascii="Times New Roman" w:eastAsia="Times New Roman" w:hAnsi="Times New Roman" w:cs="Times New Roman"/>
          <w:w w:val="0"/>
          <w:lang w:eastAsia="fr-FR"/>
        </w:rPr>
        <w:t>Oui</w:t>
      </w:r>
    </w:p>
    <w:p w:rsidR="00D060D2" w:rsidRPr="004E71F8" w:rsidRDefault="00D060D2" w:rsidP="00D060D2">
      <w:pPr>
        <w:spacing w:after="0" w:line="240" w:lineRule="auto"/>
        <w:ind w:left="709"/>
        <w:jc w:val="both"/>
        <w:rPr>
          <w:rFonts w:ascii="Times New Roman" w:eastAsia="Times New Roman" w:hAnsi="Times New Roman" w:cs="Times New Roman"/>
          <w:w w:val="0"/>
          <w:lang w:eastAsia="fr-FR"/>
        </w:rPr>
      </w:pPr>
      <w:r w:rsidRPr="004E71F8">
        <w:rPr>
          <w:rFonts w:ascii="Times New Roman" w:eastAsia="Times New Roman" w:hAnsi="Times New Roman" w:cs="Times New Roman"/>
          <w:w w:val="0"/>
          <w:lang w:eastAsia="fr-FR"/>
        </w:rPr>
        <w:t>Non</w:t>
      </w:r>
    </w:p>
    <w:p w:rsidR="00D060D2" w:rsidRPr="004E71F8" w:rsidRDefault="00D060D2" w:rsidP="00D060D2">
      <w:pPr>
        <w:spacing w:after="0" w:line="360" w:lineRule="auto"/>
        <w:ind w:left="709"/>
        <w:jc w:val="both"/>
        <w:rPr>
          <w:rFonts w:ascii="Times New Roman" w:eastAsia="Times New Roman" w:hAnsi="Times New Roman" w:cs="Times New Roman"/>
          <w:bCs/>
          <w:i/>
          <w:iCs/>
          <w:lang w:eastAsia="fr-FR"/>
        </w:rPr>
      </w:pPr>
      <w:r w:rsidRPr="004E71F8">
        <w:rPr>
          <w:rFonts w:ascii="Times New Roman" w:eastAsia="Times New Roman" w:hAnsi="Times New Roman" w:cs="Times New Roman"/>
          <w:lang w:eastAsia="fr-FR"/>
        </w:rPr>
        <w:t xml:space="preserve">La variante technique autorisée : </w:t>
      </w:r>
      <w:r w:rsidRPr="004E71F8">
        <w:rPr>
          <w:rFonts w:ascii="Times New Roman" w:eastAsia="Times New Roman" w:hAnsi="Times New Roman" w:cs="Times New Roman"/>
          <w:i/>
          <w:lang w:eastAsia="fr-FR"/>
        </w:rPr>
        <w:t xml:space="preserve">(si oui, </w:t>
      </w:r>
      <w:r w:rsidRPr="004E71F8">
        <w:rPr>
          <w:rFonts w:ascii="Times New Roman" w:eastAsia="Times New Roman" w:hAnsi="Times New Roman" w:cs="Times New Roman"/>
          <w:i/>
          <w:iCs/>
          <w:lang w:eastAsia="fr-FR"/>
        </w:rPr>
        <w:t>insérer la variante autorisée)</w:t>
      </w:r>
    </w:p>
    <w:p w:rsidR="00D060D2" w:rsidRPr="004E71F8" w:rsidRDefault="00D060D2" w:rsidP="00D060D2">
      <w:pPr>
        <w:pStyle w:val="Paragraphedeliste"/>
        <w:spacing w:after="0" w:line="360" w:lineRule="auto"/>
        <w:jc w:val="both"/>
        <w:rPr>
          <w:rFonts w:ascii="Times New Roman" w:eastAsia="Times New Roman" w:hAnsi="Times New Roman" w:cs="Times New Roman"/>
          <w:b/>
          <w:bCs/>
          <w:iCs/>
          <w:lang w:eastAsia="fr-FR"/>
        </w:rPr>
      </w:pPr>
      <w:r w:rsidRPr="004E71F8">
        <w:rPr>
          <w:rFonts w:ascii="Times New Roman" w:eastAsia="Times New Roman" w:hAnsi="Times New Roman" w:cs="Times New Roman"/>
          <w:b/>
          <w:bCs/>
          <w:iCs/>
          <w:u w:val="single"/>
          <w:lang w:eastAsia="fr-FR"/>
        </w:rPr>
        <w:t>N.B</w:t>
      </w:r>
      <w:r w:rsidRPr="004E71F8">
        <w:rPr>
          <w:rFonts w:ascii="Times New Roman" w:eastAsia="Times New Roman" w:hAnsi="Times New Roman" w:cs="Times New Roman"/>
          <w:b/>
          <w:bCs/>
          <w:iCs/>
          <w:lang w:eastAsia="fr-FR"/>
        </w:rPr>
        <w:t> : un candidat n’est autorisé à soumettre une offre variante que s’il soumet une offre de base. L’</w:t>
      </w:r>
      <w:r w:rsidR="00C36E04" w:rsidRPr="004E71F8">
        <w:rPr>
          <w:rFonts w:ascii="Times New Roman" w:eastAsia="Times New Roman" w:hAnsi="Times New Roman" w:cs="Times New Roman"/>
          <w:b/>
          <w:bCs/>
          <w:iCs/>
          <w:lang w:eastAsia="fr-FR"/>
        </w:rPr>
        <w:t>a</w:t>
      </w:r>
      <w:r w:rsidRPr="004E71F8">
        <w:rPr>
          <w:rFonts w:ascii="Times New Roman" w:eastAsia="Times New Roman" w:hAnsi="Times New Roman" w:cs="Times New Roman"/>
          <w:b/>
          <w:bCs/>
          <w:iCs/>
          <w:lang w:eastAsia="fr-FR"/>
        </w:rPr>
        <w:t>utorité contractante ne considérera que les variantes offertes par le candidat ayant soumis l’offre de base évaluée conforme et moins disante.</w:t>
      </w:r>
    </w:p>
    <w:p w:rsidR="00CC48BB" w:rsidRPr="004E71F8" w:rsidRDefault="00CC48BB" w:rsidP="00CC48BB">
      <w:pPr>
        <w:spacing w:after="0" w:line="360" w:lineRule="auto"/>
        <w:jc w:val="both"/>
        <w:rPr>
          <w:rFonts w:ascii="Times New Roman" w:eastAsia="Times New Roman" w:hAnsi="Times New Roman" w:cs="Times New Roman"/>
          <w:bCs/>
          <w:i/>
          <w:w w:val="0"/>
          <w:sz w:val="10"/>
          <w:szCs w:val="10"/>
          <w:lang w:eastAsia="fr-FR"/>
        </w:rPr>
      </w:pPr>
    </w:p>
    <w:p w:rsidR="00CC48BB" w:rsidRPr="004E71F8" w:rsidRDefault="0073675A" w:rsidP="00207FEE">
      <w:pPr>
        <w:pStyle w:val="Paragraphedeliste"/>
        <w:numPr>
          <w:ilvl w:val="0"/>
          <w:numId w:val="25"/>
        </w:numPr>
        <w:spacing w:after="0" w:line="360" w:lineRule="auto"/>
        <w:jc w:val="both"/>
        <w:rPr>
          <w:rFonts w:ascii="Times New Roman" w:eastAsia="Times New Roman" w:hAnsi="Times New Roman" w:cs="Times New Roman"/>
          <w:bCs/>
          <w:i/>
          <w:w w:val="0"/>
          <w:lang w:eastAsia="fr-FR"/>
        </w:rPr>
      </w:pPr>
      <w:r w:rsidRPr="004E71F8">
        <w:rPr>
          <w:rFonts w:ascii="Times New Roman" w:hAnsi="Times New Roman"/>
        </w:rPr>
        <w:t>L’</w:t>
      </w:r>
      <w:r w:rsidR="00C36E04" w:rsidRPr="004E71F8">
        <w:rPr>
          <w:rFonts w:ascii="Times New Roman" w:hAnsi="Times New Roman"/>
        </w:rPr>
        <w:t>autorisation du f</w:t>
      </w:r>
      <w:r w:rsidR="00CC48BB" w:rsidRPr="004E71F8">
        <w:rPr>
          <w:rFonts w:ascii="Times New Roman" w:hAnsi="Times New Roman"/>
        </w:rPr>
        <w:t>abricant requise :</w:t>
      </w:r>
      <w:r w:rsidR="00CC48BB" w:rsidRPr="004E71F8">
        <w:t xml:space="preserve"> </w:t>
      </w:r>
      <w:r w:rsidR="00CC48BB" w:rsidRPr="004E71F8">
        <w:rPr>
          <w:rFonts w:ascii="Times New Roman" w:eastAsia="Times New Roman" w:hAnsi="Times New Roman" w:cs="Times New Roman"/>
          <w:bCs/>
          <w:i/>
          <w:w w:val="0"/>
          <w:lang w:eastAsia="fr-FR"/>
        </w:rPr>
        <w:t>(choisir l’option correspondante et supprimer la mention inutile</w:t>
      </w:r>
      <w:r w:rsidR="00CC48BB" w:rsidRPr="004E71F8">
        <w:rPr>
          <w:rFonts w:ascii="Times New Roman" w:eastAsia="Times New Roman" w:hAnsi="Times New Roman" w:cs="Times New Roman"/>
          <w:i/>
          <w:lang w:eastAsia="fr-FR"/>
        </w:rPr>
        <w:t>)</w:t>
      </w:r>
    </w:p>
    <w:p w:rsidR="00CC48BB" w:rsidRPr="004E71F8" w:rsidRDefault="00CC48BB" w:rsidP="00CC48BB">
      <w:pPr>
        <w:spacing w:after="0" w:line="360" w:lineRule="auto"/>
        <w:ind w:left="709"/>
        <w:jc w:val="both"/>
        <w:rPr>
          <w:rFonts w:ascii="Times New Roman" w:eastAsia="Times New Roman" w:hAnsi="Times New Roman" w:cs="Times New Roman"/>
          <w:w w:val="0"/>
          <w:lang w:eastAsia="fr-FR"/>
        </w:rPr>
      </w:pPr>
      <w:r w:rsidRPr="004E71F8">
        <w:rPr>
          <w:rFonts w:ascii="Times New Roman" w:eastAsia="Times New Roman" w:hAnsi="Times New Roman" w:cs="Times New Roman"/>
          <w:w w:val="0"/>
          <w:lang w:eastAsia="fr-FR"/>
        </w:rPr>
        <w:t>Oui</w:t>
      </w:r>
    </w:p>
    <w:p w:rsidR="00CC48BB" w:rsidRPr="004E71F8" w:rsidRDefault="00CC48BB" w:rsidP="00CC48BB">
      <w:pPr>
        <w:spacing w:after="0" w:line="360" w:lineRule="auto"/>
        <w:ind w:left="709"/>
        <w:jc w:val="both"/>
        <w:rPr>
          <w:rFonts w:ascii="Times New Roman" w:eastAsia="Times New Roman" w:hAnsi="Times New Roman" w:cs="Times New Roman"/>
          <w:w w:val="0"/>
          <w:lang w:eastAsia="fr-FR"/>
        </w:rPr>
      </w:pPr>
      <w:r w:rsidRPr="004E71F8">
        <w:rPr>
          <w:rFonts w:ascii="Times New Roman" w:eastAsia="Times New Roman" w:hAnsi="Times New Roman" w:cs="Times New Roman"/>
          <w:w w:val="0"/>
          <w:lang w:eastAsia="fr-FR"/>
        </w:rPr>
        <w:t>Non</w:t>
      </w:r>
    </w:p>
    <w:p w:rsidR="00CC48BB" w:rsidRPr="004E71F8" w:rsidRDefault="00CC48BB" w:rsidP="00207FEE">
      <w:pPr>
        <w:pStyle w:val="Paragraphedeliste"/>
        <w:numPr>
          <w:ilvl w:val="0"/>
          <w:numId w:val="25"/>
        </w:numPr>
        <w:spacing w:after="0" w:line="360" w:lineRule="auto"/>
        <w:jc w:val="both"/>
        <w:rPr>
          <w:rFonts w:ascii="Times New Roman" w:eastAsia="Times New Roman" w:hAnsi="Times New Roman" w:cs="Times New Roman"/>
          <w:bCs/>
          <w:i/>
          <w:w w:val="0"/>
          <w:lang w:eastAsia="fr-FR"/>
        </w:rPr>
      </w:pPr>
      <w:r w:rsidRPr="004E71F8">
        <w:rPr>
          <w:rFonts w:ascii="Times New Roman" w:eastAsia="Times New Roman" w:hAnsi="Times New Roman" w:cs="Times New Roman"/>
          <w:lang w:eastAsia="fr-FR"/>
        </w:rPr>
        <w:t>Un service après-vente</w:t>
      </w:r>
      <w:r w:rsidRPr="004E71F8">
        <w:rPr>
          <w:rFonts w:ascii="Times New Roman" w:eastAsia="Times New Roman" w:hAnsi="Times New Roman" w:cs="Times New Roman"/>
          <w:iCs/>
          <w:lang w:eastAsia="fr-FR"/>
        </w:rPr>
        <w:t xml:space="preserve"> </w:t>
      </w:r>
      <w:r w:rsidRPr="004E71F8">
        <w:rPr>
          <w:rFonts w:ascii="Times New Roman" w:eastAsia="Times New Roman" w:hAnsi="Times New Roman" w:cs="Times New Roman"/>
          <w:lang w:eastAsia="fr-FR"/>
        </w:rPr>
        <w:t xml:space="preserve">requis : </w:t>
      </w:r>
      <w:r w:rsidRPr="004E71F8">
        <w:rPr>
          <w:rFonts w:ascii="Times New Roman" w:eastAsia="Times New Roman" w:hAnsi="Times New Roman" w:cs="Times New Roman"/>
          <w:bCs/>
          <w:i/>
          <w:w w:val="0"/>
          <w:lang w:eastAsia="fr-FR"/>
        </w:rPr>
        <w:t>(choisir l’option correspondante et supprimer la mention inutile)</w:t>
      </w:r>
    </w:p>
    <w:p w:rsidR="00CC48BB" w:rsidRPr="004E71F8" w:rsidRDefault="00CC48BB" w:rsidP="00CC48BB">
      <w:pPr>
        <w:spacing w:after="0" w:line="360" w:lineRule="auto"/>
        <w:ind w:left="709"/>
        <w:jc w:val="both"/>
        <w:rPr>
          <w:rFonts w:ascii="Times New Roman" w:eastAsia="Times New Roman" w:hAnsi="Times New Roman" w:cs="Times New Roman"/>
          <w:w w:val="0"/>
          <w:lang w:eastAsia="fr-FR"/>
        </w:rPr>
      </w:pPr>
      <w:r w:rsidRPr="004E71F8">
        <w:rPr>
          <w:rFonts w:ascii="Times New Roman" w:eastAsia="Times New Roman" w:hAnsi="Times New Roman" w:cs="Times New Roman"/>
          <w:w w:val="0"/>
          <w:lang w:eastAsia="fr-FR"/>
        </w:rPr>
        <w:t>Oui</w:t>
      </w:r>
    </w:p>
    <w:p w:rsidR="00CC48BB" w:rsidRPr="004E71F8" w:rsidRDefault="00CC48BB" w:rsidP="00CC48BB">
      <w:pPr>
        <w:spacing w:after="0" w:line="360" w:lineRule="auto"/>
        <w:ind w:left="709"/>
        <w:jc w:val="both"/>
        <w:rPr>
          <w:rFonts w:ascii="Times New Roman" w:eastAsia="Times New Roman" w:hAnsi="Times New Roman" w:cs="Times New Roman"/>
          <w:w w:val="0"/>
          <w:lang w:eastAsia="fr-FR"/>
        </w:rPr>
      </w:pPr>
      <w:r w:rsidRPr="004E71F8">
        <w:rPr>
          <w:rFonts w:ascii="Times New Roman" w:eastAsia="Times New Roman" w:hAnsi="Times New Roman" w:cs="Times New Roman"/>
          <w:w w:val="0"/>
          <w:lang w:eastAsia="fr-FR"/>
        </w:rPr>
        <w:t>Non</w:t>
      </w:r>
    </w:p>
    <w:p w:rsidR="00D17129" w:rsidRPr="004E71F8" w:rsidRDefault="00D17129" w:rsidP="00D17129">
      <w:pPr>
        <w:spacing w:after="0" w:line="276" w:lineRule="auto"/>
        <w:ind w:left="709"/>
        <w:jc w:val="both"/>
        <w:rPr>
          <w:rFonts w:ascii="Times New Roman" w:eastAsia="Times New Roman" w:hAnsi="Times New Roman" w:cs="Times New Roman"/>
          <w:lang w:eastAsia="fr-FR"/>
        </w:rPr>
      </w:pPr>
      <w:r w:rsidRPr="004E71F8">
        <w:rPr>
          <w:rFonts w:ascii="Times New Roman" w:eastAsia="Times New Roman" w:hAnsi="Times New Roman" w:cs="Times New Roman"/>
          <w:lang w:eastAsia="fr-FR"/>
        </w:rPr>
        <w:t>Si oui : (</w:t>
      </w:r>
      <w:r w:rsidRPr="004E71F8">
        <w:rPr>
          <w:rFonts w:ascii="Times New Roman" w:eastAsia="Times New Roman" w:hAnsi="Times New Roman" w:cs="Times New Roman"/>
          <w:i/>
          <w:lang w:eastAsia="fr-FR"/>
        </w:rPr>
        <w:t>indiquer le nombre de mois requis pour le service après</w:t>
      </w:r>
      <w:r w:rsidR="00584D44">
        <w:rPr>
          <w:rFonts w:ascii="Times New Roman" w:eastAsia="Times New Roman" w:hAnsi="Times New Roman" w:cs="Times New Roman"/>
          <w:i/>
          <w:lang w:eastAsia="fr-FR"/>
        </w:rPr>
        <w:t>-vente et définir le personnel ainsi que</w:t>
      </w:r>
      <w:r w:rsidRPr="004E71F8">
        <w:rPr>
          <w:rFonts w:ascii="Times New Roman" w:eastAsia="Times New Roman" w:hAnsi="Times New Roman" w:cs="Times New Roman"/>
          <w:i/>
          <w:lang w:eastAsia="fr-FR"/>
        </w:rPr>
        <w:t xml:space="preserve"> le matériel exigé à cet effet dans les tableaux ci-après</w:t>
      </w:r>
      <w:r w:rsidRPr="004E71F8">
        <w:rPr>
          <w:rFonts w:ascii="Times New Roman" w:eastAsia="Times New Roman" w:hAnsi="Times New Roman" w:cs="Times New Roman"/>
          <w:lang w:eastAsia="fr-FR"/>
        </w:rPr>
        <w:t>)</w:t>
      </w:r>
    </w:p>
    <w:p w:rsidR="00D17129" w:rsidRPr="004E71F8" w:rsidRDefault="00D17129" w:rsidP="00D17129">
      <w:pPr>
        <w:pStyle w:val="Paragraphedeliste"/>
        <w:numPr>
          <w:ilvl w:val="0"/>
          <w:numId w:val="29"/>
        </w:numPr>
        <w:spacing w:after="0" w:line="276" w:lineRule="auto"/>
        <w:jc w:val="both"/>
        <w:rPr>
          <w:rFonts w:ascii="Times New Roman" w:eastAsia="Times New Roman" w:hAnsi="Times New Roman" w:cs="Times New Roman"/>
          <w:b/>
          <w:bCs/>
          <w:i/>
          <w:w w:val="0"/>
          <w:sz w:val="24"/>
          <w:lang w:eastAsia="fr-FR"/>
        </w:rPr>
      </w:pPr>
      <w:r w:rsidRPr="004E71F8">
        <w:rPr>
          <w:rFonts w:ascii="Times New Roman" w:eastAsia="Times New Roman" w:hAnsi="Times New Roman" w:cs="Times New Roman"/>
          <w:b/>
          <w:sz w:val="24"/>
          <w:lang w:eastAsia="fr-FR"/>
        </w:rPr>
        <w:t>Personnel</w:t>
      </w:r>
    </w:p>
    <w:p w:rsidR="00D17129" w:rsidRPr="004E71F8" w:rsidRDefault="00D17129" w:rsidP="00D17129">
      <w:pPr>
        <w:spacing w:after="0" w:line="276" w:lineRule="auto"/>
        <w:jc w:val="both"/>
        <w:rPr>
          <w:rFonts w:ascii="Times New Roman" w:eastAsia="Times New Roman" w:hAnsi="Times New Roman" w:cs="Times New Roman"/>
          <w:bCs/>
          <w:i/>
          <w:w w:val="0"/>
          <w:sz w:val="6"/>
          <w:lang w:eastAsia="fr-FR"/>
        </w:rPr>
      </w:pP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
        <w:gridCol w:w="2766"/>
        <w:gridCol w:w="1985"/>
        <w:gridCol w:w="2268"/>
        <w:gridCol w:w="1196"/>
      </w:tblGrid>
      <w:tr w:rsidR="004E71F8" w:rsidRPr="004E71F8" w:rsidTr="00BD3633">
        <w:trPr>
          <w:trHeight w:val="61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D17129" w:rsidRPr="004E71F8" w:rsidRDefault="00D17129" w:rsidP="0042142D">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4E71F8">
              <w:rPr>
                <w:rFonts w:ascii="Times New Roman" w:eastAsia="Times New Roman" w:hAnsi="Times New Roman" w:cs="Arial"/>
                <w:b/>
                <w:i/>
                <w:sz w:val="20"/>
                <w:szCs w:val="24"/>
                <w:lang w:eastAsia="fr-FR"/>
              </w:rPr>
              <w:t>Numéro</w:t>
            </w:r>
            <w:r w:rsidR="00C36E04" w:rsidRPr="004E71F8">
              <w:rPr>
                <w:rFonts w:ascii="Times New Roman" w:eastAsia="Times New Roman" w:hAnsi="Times New Roman" w:cs="Arial"/>
                <w:b/>
                <w:i/>
                <w:sz w:val="20"/>
                <w:szCs w:val="24"/>
                <w:lang w:eastAsia="fr-FR"/>
              </w:rPr>
              <w:t>s</w:t>
            </w:r>
          </w:p>
        </w:tc>
        <w:tc>
          <w:tcPr>
            <w:tcW w:w="2766" w:type="dxa"/>
            <w:tcBorders>
              <w:top w:val="single" w:sz="12" w:space="0" w:color="auto"/>
              <w:left w:val="single" w:sz="12" w:space="0" w:color="auto"/>
              <w:bottom w:val="single" w:sz="12" w:space="0" w:color="auto"/>
              <w:right w:val="single" w:sz="12" w:space="0" w:color="auto"/>
            </w:tcBorders>
            <w:vAlign w:val="center"/>
          </w:tcPr>
          <w:p w:rsidR="00D17129" w:rsidRPr="004E71F8" w:rsidRDefault="00D060D2" w:rsidP="00C36E04">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4E71F8">
              <w:rPr>
                <w:rFonts w:ascii="Times New Roman" w:eastAsia="Times New Roman" w:hAnsi="Times New Roman" w:cs="Arial"/>
                <w:b/>
                <w:i/>
                <w:sz w:val="20"/>
                <w:szCs w:val="24"/>
                <w:lang w:eastAsia="fr-FR"/>
              </w:rPr>
              <w:t>Qualification</w:t>
            </w:r>
            <w:r w:rsidR="00C36E04" w:rsidRPr="004E71F8">
              <w:rPr>
                <w:rFonts w:ascii="Times New Roman" w:eastAsia="Times New Roman" w:hAnsi="Times New Roman" w:cs="Arial"/>
                <w:b/>
                <w:i/>
                <w:sz w:val="20"/>
                <w:szCs w:val="24"/>
                <w:lang w:eastAsia="fr-FR"/>
              </w:rPr>
              <w:t>s</w:t>
            </w:r>
          </w:p>
        </w:tc>
        <w:tc>
          <w:tcPr>
            <w:tcW w:w="1985" w:type="dxa"/>
            <w:tcBorders>
              <w:top w:val="single" w:sz="12" w:space="0" w:color="auto"/>
              <w:left w:val="single" w:sz="12" w:space="0" w:color="auto"/>
              <w:bottom w:val="single" w:sz="12" w:space="0" w:color="auto"/>
              <w:right w:val="single" w:sz="12" w:space="0" w:color="auto"/>
            </w:tcBorders>
            <w:vAlign w:val="center"/>
          </w:tcPr>
          <w:p w:rsidR="00D17129" w:rsidRPr="004E71F8" w:rsidRDefault="00D17129" w:rsidP="00D060D2">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4E71F8">
              <w:rPr>
                <w:rFonts w:ascii="Times New Roman" w:eastAsia="Times New Roman" w:hAnsi="Times New Roman" w:cs="Arial"/>
                <w:b/>
                <w:i/>
                <w:sz w:val="20"/>
                <w:szCs w:val="24"/>
                <w:lang w:eastAsia="fr-FR"/>
              </w:rPr>
              <w:t>Expérience</w:t>
            </w:r>
            <w:r w:rsidR="00C36E04" w:rsidRPr="004E71F8">
              <w:rPr>
                <w:rFonts w:ascii="Times New Roman" w:eastAsia="Times New Roman" w:hAnsi="Times New Roman" w:cs="Arial"/>
                <w:b/>
                <w:i/>
                <w:sz w:val="20"/>
                <w:szCs w:val="24"/>
                <w:lang w:eastAsia="fr-FR"/>
              </w:rPr>
              <w:t>s</w:t>
            </w:r>
            <w:r w:rsidRPr="004E71F8">
              <w:rPr>
                <w:rFonts w:ascii="Times New Roman" w:eastAsia="Times New Roman" w:hAnsi="Times New Roman" w:cs="Arial"/>
                <w:b/>
                <w:i/>
                <w:sz w:val="20"/>
                <w:szCs w:val="24"/>
                <w:lang w:eastAsia="fr-FR"/>
              </w:rPr>
              <w:t xml:space="preserve"> g</w:t>
            </w:r>
            <w:r w:rsidR="00D060D2" w:rsidRPr="004E71F8">
              <w:rPr>
                <w:rFonts w:ascii="Times New Roman" w:eastAsia="Times New Roman" w:hAnsi="Times New Roman" w:cs="Arial"/>
                <w:b/>
                <w:i/>
                <w:sz w:val="20"/>
                <w:szCs w:val="24"/>
                <w:lang w:eastAsia="fr-FR"/>
              </w:rPr>
              <w:t>lobale</w:t>
            </w:r>
            <w:r w:rsidR="00C36E04" w:rsidRPr="004E71F8">
              <w:rPr>
                <w:rFonts w:ascii="Times New Roman" w:eastAsia="Times New Roman" w:hAnsi="Times New Roman" w:cs="Arial"/>
                <w:b/>
                <w:i/>
                <w:sz w:val="20"/>
                <w:szCs w:val="24"/>
                <w:lang w:eastAsia="fr-FR"/>
              </w:rPr>
              <w:t>s</w:t>
            </w:r>
            <w:r w:rsidRPr="004E71F8">
              <w:rPr>
                <w:rFonts w:ascii="Times New Roman" w:eastAsia="Times New Roman" w:hAnsi="Times New Roman" w:cs="Arial"/>
                <w:b/>
                <w:i/>
                <w:sz w:val="20"/>
                <w:szCs w:val="24"/>
                <w:lang w:eastAsia="fr-FR"/>
              </w:rPr>
              <w:t xml:space="preserve"> (années)</w:t>
            </w:r>
          </w:p>
        </w:tc>
        <w:tc>
          <w:tcPr>
            <w:tcW w:w="2268" w:type="dxa"/>
            <w:tcBorders>
              <w:top w:val="single" w:sz="12" w:space="0" w:color="auto"/>
              <w:left w:val="single" w:sz="12" w:space="0" w:color="auto"/>
              <w:bottom w:val="single" w:sz="12" w:space="0" w:color="auto"/>
              <w:right w:val="single" w:sz="12" w:space="0" w:color="auto"/>
            </w:tcBorders>
            <w:vAlign w:val="center"/>
          </w:tcPr>
          <w:p w:rsidR="00D17129" w:rsidRPr="004E71F8" w:rsidRDefault="00D17129" w:rsidP="0042142D">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4E71F8">
              <w:rPr>
                <w:rFonts w:ascii="Times New Roman" w:eastAsia="Times New Roman" w:hAnsi="Times New Roman" w:cs="Arial"/>
                <w:b/>
                <w:i/>
                <w:sz w:val="20"/>
                <w:szCs w:val="24"/>
                <w:lang w:eastAsia="fr-FR"/>
              </w:rPr>
              <w:t>Expérience</w:t>
            </w:r>
            <w:r w:rsidR="00C36E04" w:rsidRPr="004E71F8">
              <w:rPr>
                <w:rFonts w:ascii="Times New Roman" w:eastAsia="Times New Roman" w:hAnsi="Times New Roman" w:cs="Arial"/>
                <w:b/>
                <w:i/>
                <w:sz w:val="20"/>
                <w:szCs w:val="24"/>
                <w:lang w:eastAsia="fr-FR"/>
              </w:rPr>
              <w:t>s</w:t>
            </w:r>
            <w:r w:rsidRPr="004E71F8">
              <w:rPr>
                <w:rFonts w:ascii="Times New Roman" w:eastAsia="Times New Roman" w:hAnsi="Times New Roman" w:cs="Arial"/>
                <w:b/>
                <w:i/>
                <w:sz w:val="20"/>
                <w:szCs w:val="24"/>
                <w:lang w:eastAsia="fr-FR"/>
              </w:rPr>
              <w:t xml:space="preserve"> spécifique</w:t>
            </w:r>
            <w:r w:rsidR="00C36E04" w:rsidRPr="004E71F8">
              <w:rPr>
                <w:rFonts w:ascii="Times New Roman" w:eastAsia="Times New Roman" w:hAnsi="Times New Roman" w:cs="Arial"/>
                <w:b/>
                <w:i/>
                <w:sz w:val="20"/>
                <w:szCs w:val="24"/>
                <w:lang w:eastAsia="fr-FR"/>
              </w:rPr>
              <w:t>s</w:t>
            </w:r>
          </w:p>
          <w:p w:rsidR="00D17129" w:rsidRPr="004E71F8" w:rsidRDefault="00D17129" w:rsidP="0042142D">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4E71F8">
              <w:rPr>
                <w:rFonts w:ascii="Times New Roman" w:eastAsia="Times New Roman" w:hAnsi="Times New Roman" w:cs="Arial"/>
                <w:b/>
                <w:i/>
                <w:sz w:val="20"/>
                <w:szCs w:val="24"/>
                <w:lang w:eastAsia="fr-FR"/>
              </w:rPr>
              <w:t>(nombre de projets similaires à l’objet de la consultation)</w:t>
            </w:r>
          </w:p>
        </w:tc>
        <w:tc>
          <w:tcPr>
            <w:tcW w:w="1196" w:type="dxa"/>
            <w:tcBorders>
              <w:top w:val="single" w:sz="12" w:space="0" w:color="auto"/>
              <w:left w:val="single" w:sz="12" w:space="0" w:color="auto"/>
              <w:bottom w:val="single" w:sz="12" w:space="0" w:color="auto"/>
              <w:right w:val="single" w:sz="12" w:space="0" w:color="auto"/>
            </w:tcBorders>
            <w:vAlign w:val="center"/>
          </w:tcPr>
          <w:p w:rsidR="00D17129" w:rsidRPr="004E71F8" w:rsidRDefault="00D17129" w:rsidP="0042142D">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4E71F8">
              <w:rPr>
                <w:rFonts w:ascii="Times New Roman" w:eastAsia="Times New Roman" w:hAnsi="Times New Roman" w:cs="Arial"/>
                <w:b/>
                <w:i/>
                <w:sz w:val="20"/>
                <w:szCs w:val="24"/>
                <w:lang w:eastAsia="fr-FR"/>
              </w:rPr>
              <w:t>nombre</w:t>
            </w:r>
            <w:r w:rsidR="00C36E04" w:rsidRPr="004E71F8">
              <w:rPr>
                <w:rFonts w:ascii="Times New Roman" w:eastAsia="Times New Roman" w:hAnsi="Times New Roman" w:cs="Arial"/>
                <w:b/>
                <w:i/>
                <w:sz w:val="20"/>
                <w:szCs w:val="24"/>
                <w:lang w:eastAsia="fr-FR"/>
              </w:rPr>
              <w:t>s</w:t>
            </w:r>
          </w:p>
        </w:tc>
      </w:tr>
      <w:tr w:rsidR="004E71F8" w:rsidRPr="004E71F8" w:rsidTr="00BD3633">
        <w:trPr>
          <w:trHeight w:val="257"/>
          <w:jc w:val="center"/>
        </w:trPr>
        <w:tc>
          <w:tcPr>
            <w:tcW w:w="983" w:type="dxa"/>
            <w:tcBorders>
              <w:top w:val="single" w:sz="12" w:space="0" w:color="auto"/>
              <w:left w:val="single" w:sz="6" w:space="0" w:color="auto"/>
              <w:bottom w:val="single" w:sz="6" w:space="0" w:color="auto"/>
              <w:right w:val="single" w:sz="6" w:space="0" w:color="auto"/>
            </w:tcBorders>
          </w:tcPr>
          <w:p w:rsidR="00D17129" w:rsidRPr="004E71F8" w:rsidRDefault="00D17129" w:rsidP="00C36E04">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sz w:val="24"/>
                <w:szCs w:val="24"/>
                <w:lang w:eastAsia="fr-FR"/>
              </w:rPr>
            </w:pPr>
            <w:r w:rsidRPr="004E71F8">
              <w:rPr>
                <w:rFonts w:ascii="Times New Roman" w:eastAsia="Times New Roman" w:hAnsi="Times New Roman" w:cs="Arial"/>
                <w:sz w:val="24"/>
                <w:szCs w:val="24"/>
                <w:lang w:eastAsia="fr-FR"/>
              </w:rPr>
              <w:t>1</w:t>
            </w:r>
          </w:p>
        </w:tc>
        <w:tc>
          <w:tcPr>
            <w:tcW w:w="2766" w:type="dxa"/>
            <w:tcBorders>
              <w:top w:val="single" w:sz="12"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c>
          <w:tcPr>
            <w:tcW w:w="1985" w:type="dxa"/>
            <w:tcBorders>
              <w:top w:val="single" w:sz="12"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c>
          <w:tcPr>
            <w:tcW w:w="2268" w:type="dxa"/>
            <w:tcBorders>
              <w:top w:val="single" w:sz="12"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c>
          <w:tcPr>
            <w:tcW w:w="1196" w:type="dxa"/>
            <w:tcBorders>
              <w:top w:val="single" w:sz="12"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r>
      <w:tr w:rsidR="004E71F8" w:rsidRPr="004E71F8" w:rsidTr="00BD3633">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D17129" w:rsidRPr="004E71F8" w:rsidRDefault="00D17129" w:rsidP="00C36E04">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sz w:val="20"/>
                <w:szCs w:val="24"/>
                <w:lang w:eastAsia="fr-FR"/>
              </w:rPr>
            </w:pPr>
            <w:r w:rsidRPr="004E71F8">
              <w:rPr>
                <w:rFonts w:ascii="Times New Roman" w:eastAsia="Times New Roman" w:hAnsi="Times New Roman" w:cs="Arial"/>
                <w:sz w:val="20"/>
                <w:szCs w:val="24"/>
                <w:lang w:eastAsia="fr-FR"/>
              </w:rPr>
              <w:t>2</w:t>
            </w:r>
          </w:p>
        </w:tc>
        <w:tc>
          <w:tcPr>
            <w:tcW w:w="2766"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c>
          <w:tcPr>
            <w:tcW w:w="1985"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c>
          <w:tcPr>
            <w:tcW w:w="1196"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r>
      <w:tr w:rsidR="004E71F8" w:rsidRPr="004E71F8" w:rsidTr="00BD3633">
        <w:trPr>
          <w:trHeight w:val="206"/>
          <w:jc w:val="center"/>
        </w:trPr>
        <w:tc>
          <w:tcPr>
            <w:tcW w:w="983" w:type="dxa"/>
            <w:tcBorders>
              <w:top w:val="single" w:sz="6" w:space="0" w:color="auto"/>
              <w:left w:val="single" w:sz="6" w:space="0" w:color="auto"/>
              <w:bottom w:val="single" w:sz="6" w:space="0" w:color="auto"/>
              <w:right w:val="single" w:sz="6" w:space="0" w:color="auto"/>
            </w:tcBorders>
          </w:tcPr>
          <w:p w:rsidR="00D17129" w:rsidRPr="004E71F8" w:rsidRDefault="00D17129" w:rsidP="00C36E04">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sz w:val="20"/>
                <w:szCs w:val="24"/>
                <w:lang w:eastAsia="fr-FR"/>
              </w:rPr>
            </w:pPr>
            <w:r w:rsidRPr="004E71F8">
              <w:rPr>
                <w:rFonts w:ascii="Times New Roman" w:eastAsia="Times New Roman" w:hAnsi="Times New Roman" w:cs="Arial"/>
                <w:sz w:val="20"/>
                <w:szCs w:val="24"/>
                <w:lang w:eastAsia="fr-FR"/>
              </w:rPr>
              <w:t>3</w:t>
            </w:r>
          </w:p>
        </w:tc>
        <w:tc>
          <w:tcPr>
            <w:tcW w:w="2766"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c>
          <w:tcPr>
            <w:tcW w:w="1985"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u w:val="single"/>
                <w:lang w:eastAsia="fr-FR"/>
              </w:rPr>
            </w:pPr>
          </w:p>
        </w:tc>
        <w:tc>
          <w:tcPr>
            <w:tcW w:w="1196"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u w:val="single"/>
                <w:lang w:eastAsia="fr-FR"/>
              </w:rPr>
            </w:pPr>
          </w:p>
        </w:tc>
      </w:tr>
      <w:tr w:rsidR="004E71F8" w:rsidRPr="004E71F8" w:rsidTr="00BD3633">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D17129" w:rsidRPr="004E71F8" w:rsidRDefault="00D17129" w:rsidP="00C36E04">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sz w:val="20"/>
                <w:szCs w:val="24"/>
                <w:lang w:eastAsia="fr-FR"/>
              </w:rPr>
            </w:pPr>
            <w:r w:rsidRPr="004E71F8">
              <w:rPr>
                <w:rFonts w:ascii="Times New Roman" w:eastAsia="Times New Roman" w:hAnsi="Times New Roman" w:cs="Arial"/>
                <w:sz w:val="20"/>
                <w:szCs w:val="24"/>
                <w:lang w:eastAsia="fr-FR"/>
              </w:rPr>
              <w:t>4</w:t>
            </w:r>
          </w:p>
        </w:tc>
        <w:tc>
          <w:tcPr>
            <w:tcW w:w="2766"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c>
          <w:tcPr>
            <w:tcW w:w="1985"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c>
          <w:tcPr>
            <w:tcW w:w="1196"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r>
      <w:tr w:rsidR="00D17129" w:rsidRPr="004E71F8" w:rsidTr="00BD3633">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D17129" w:rsidRPr="004E71F8" w:rsidRDefault="00D17129" w:rsidP="00C36E04">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sz w:val="20"/>
                <w:szCs w:val="24"/>
                <w:lang w:eastAsia="fr-FR"/>
              </w:rPr>
            </w:pPr>
            <w:r w:rsidRPr="004E71F8">
              <w:rPr>
                <w:rFonts w:ascii="Times New Roman" w:eastAsia="Times New Roman" w:hAnsi="Times New Roman" w:cs="Arial"/>
                <w:sz w:val="20"/>
                <w:szCs w:val="24"/>
                <w:lang w:eastAsia="fr-FR"/>
              </w:rPr>
              <w:t>5</w:t>
            </w:r>
          </w:p>
        </w:tc>
        <w:tc>
          <w:tcPr>
            <w:tcW w:w="2766"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c>
          <w:tcPr>
            <w:tcW w:w="1985"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c>
          <w:tcPr>
            <w:tcW w:w="1196" w:type="dxa"/>
            <w:tcBorders>
              <w:top w:val="single" w:sz="6" w:space="0" w:color="auto"/>
              <w:left w:val="single" w:sz="6" w:space="0" w:color="auto"/>
              <w:bottom w:val="single" w:sz="6" w:space="0" w:color="auto"/>
              <w:right w:val="single" w:sz="6" w:space="0" w:color="auto"/>
            </w:tcBorders>
            <w:vAlign w:val="center"/>
          </w:tcPr>
          <w:p w:rsidR="00D17129" w:rsidRPr="004E71F8" w:rsidRDefault="00D17129" w:rsidP="00BD3633">
            <w:pPr>
              <w:suppressAutoHyphens/>
              <w:overflowPunct w:val="0"/>
              <w:autoSpaceDE w:val="0"/>
              <w:autoSpaceDN w:val="0"/>
              <w:adjustRightInd w:val="0"/>
              <w:spacing w:after="0" w:line="276" w:lineRule="auto"/>
              <w:jc w:val="center"/>
              <w:textAlignment w:val="baseline"/>
              <w:rPr>
                <w:rFonts w:ascii="Arial" w:eastAsia="Times New Roman" w:hAnsi="Arial" w:cs="Arial"/>
                <w:i/>
                <w:sz w:val="20"/>
                <w:szCs w:val="24"/>
                <w:lang w:eastAsia="fr-FR"/>
              </w:rPr>
            </w:pPr>
          </w:p>
        </w:tc>
      </w:tr>
    </w:tbl>
    <w:p w:rsidR="00D17129" w:rsidRDefault="00D17129" w:rsidP="00D17129">
      <w:pPr>
        <w:spacing w:after="0" w:line="276" w:lineRule="auto"/>
        <w:jc w:val="both"/>
        <w:rPr>
          <w:rFonts w:ascii="Times New Roman" w:eastAsia="Times New Roman" w:hAnsi="Times New Roman" w:cs="Times New Roman"/>
          <w:bCs/>
          <w:i/>
          <w:w w:val="0"/>
          <w:sz w:val="10"/>
          <w:lang w:eastAsia="fr-FR"/>
        </w:rPr>
      </w:pPr>
    </w:p>
    <w:p w:rsidR="00584D44" w:rsidRPr="001847E5" w:rsidRDefault="00584D44" w:rsidP="00584D44">
      <w:pPr>
        <w:tabs>
          <w:tab w:val="left" w:pos="851"/>
          <w:tab w:val="left" w:pos="1728"/>
          <w:tab w:val="left" w:pos="4608"/>
        </w:tabs>
        <w:spacing w:after="0"/>
        <w:ind w:left="720"/>
        <w:contextualSpacing/>
        <w:jc w:val="both"/>
        <w:rPr>
          <w:rFonts w:ascii="Times New Roman" w:hAnsi="Times New Roman" w:cs="Times New Roman"/>
          <w:b/>
          <w:i/>
        </w:rPr>
      </w:pPr>
      <w:r w:rsidRPr="001847E5">
        <w:rPr>
          <w:rFonts w:ascii="Times New Roman" w:hAnsi="Times New Roman" w:cs="Times New Roman"/>
          <w:b/>
          <w:i/>
        </w:rPr>
        <w:t>(Note à l’attention de l’autorité contractante :</w:t>
      </w:r>
    </w:p>
    <w:p w:rsidR="00D17129" w:rsidRPr="004E71F8" w:rsidRDefault="00D17129" w:rsidP="00D17129">
      <w:pPr>
        <w:pStyle w:val="Paragraphedeliste"/>
        <w:numPr>
          <w:ilvl w:val="0"/>
          <w:numId w:val="21"/>
        </w:numPr>
        <w:spacing w:after="120" w:line="276" w:lineRule="auto"/>
        <w:jc w:val="both"/>
        <w:rPr>
          <w:rFonts w:ascii="Times New Roman" w:hAnsi="Times New Roman" w:cs="Times New Roman"/>
          <w:i/>
          <w:szCs w:val="24"/>
        </w:rPr>
      </w:pPr>
      <w:r w:rsidRPr="004E71F8">
        <w:rPr>
          <w:rFonts w:ascii="Times New Roman" w:hAnsi="Times New Roman" w:cs="Times New Roman"/>
          <w:i/>
          <w:szCs w:val="24"/>
        </w:rPr>
        <w:t>l’expérience g</w:t>
      </w:r>
      <w:r w:rsidR="00D060D2" w:rsidRPr="004E71F8">
        <w:rPr>
          <w:rFonts w:ascii="Times New Roman" w:hAnsi="Times New Roman" w:cs="Times New Roman"/>
          <w:i/>
          <w:szCs w:val="24"/>
        </w:rPr>
        <w:t>lobale</w:t>
      </w:r>
      <w:r w:rsidRPr="004E71F8">
        <w:rPr>
          <w:rFonts w:ascii="Times New Roman" w:hAnsi="Times New Roman" w:cs="Times New Roman"/>
          <w:i/>
          <w:szCs w:val="24"/>
        </w:rPr>
        <w:t xml:space="preserve"> maximale </w:t>
      </w:r>
      <w:r w:rsidR="00077AFF" w:rsidRPr="004E71F8">
        <w:rPr>
          <w:rFonts w:ascii="Times New Roman" w:hAnsi="Times New Roman" w:cs="Times New Roman"/>
          <w:i/>
          <w:szCs w:val="24"/>
        </w:rPr>
        <w:t>par agent</w:t>
      </w:r>
      <w:r w:rsidRPr="004E71F8">
        <w:rPr>
          <w:rFonts w:ascii="Times New Roman" w:hAnsi="Times New Roman" w:cs="Times New Roman"/>
          <w:i/>
          <w:szCs w:val="24"/>
        </w:rPr>
        <w:t xml:space="preserve"> à exiger ne doit pas excéder 0</w:t>
      </w:r>
      <w:r w:rsidR="00CE58BD" w:rsidRPr="004E71F8">
        <w:rPr>
          <w:rFonts w:ascii="Times New Roman" w:hAnsi="Times New Roman" w:cs="Times New Roman"/>
          <w:i/>
          <w:szCs w:val="24"/>
        </w:rPr>
        <w:t>2</w:t>
      </w:r>
      <w:r w:rsidRPr="004E71F8">
        <w:rPr>
          <w:rFonts w:ascii="Times New Roman" w:hAnsi="Times New Roman" w:cs="Times New Roman"/>
          <w:i/>
          <w:szCs w:val="24"/>
        </w:rPr>
        <w:t xml:space="preserve"> ans</w:t>
      </w:r>
      <w:r w:rsidR="00584D44">
        <w:rPr>
          <w:rFonts w:ascii="Times New Roman" w:hAnsi="Times New Roman" w:cs="Times New Roman"/>
          <w:i/>
          <w:szCs w:val="24"/>
        </w:rPr>
        <w:t> ;</w:t>
      </w:r>
    </w:p>
    <w:p w:rsidR="00D17129" w:rsidRPr="004E71F8" w:rsidRDefault="00D17129" w:rsidP="00D17129">
      <w:pPr>
        <w:pStyle w:val="Paragraphedeliste"/>
        <w:numPr>
          <w:ilvl w:val="0"/>
          <w:numId w:val="21"/>
        </w:numPr>
        <w:spacing w:after="120" w:line="276" w:lineRule="auto"/>
        <w:jc w:val="both"/>
        <w:rPr>
          <w:rFonts w:ascii="Times New Roman" w:hAnsi="Times New Roman" w:cs="Times New Roman"/>
          <w:i/>
          <w:szCs w:val="24"/>
        </w:rPr>
      </w:pPr>
      <w:r w:rsidRPr="004E71F8">
        <w:rPr>
          <w:rFonts w:ascii="Times New Roman" w:hAnsi="Times New Roman" w:cs="Times New Roman"/>
          <w:i/>
          <w:szCs w:val="24"/>
        </w:rPr>
        <w:t xml:space="preserve">l’expérience spécifique par </w:t>
      </w:r>
      <w:r w:rsidR="00077AFF" w:rsidRPr="004E71F8">
        <w:rPr>
          <w:rFonts w:ascii="Times New Roman" w:hAnsi="Times New Roman" w:cs="Times New Roman"/>
          <w:i/>
          <w:szCs w:val="24"/>
        </w:rPr>
        <w:t>agent</w:t>
      </w:r>
      <w:r w:rsidRPr="004E71F8">
        <w:rPr>
          <w:rFonts w:ascii="Times New Roman" w:hAnsi="Times New Roman" w:cs="Times New Roman"/>
          <w:i/>
          <w:szCs w:val="24"/>
        </w:rPr>
        <w:t xml:space="preserve"> à exiger ne doit pas excéder 01 projet similaire</w:t>
      </w:r>
      <w:r w:rsidR="00584D44">
        <w:rPr>
          <w:rFonts w:ascii="Times New Roman" w:hAnsi="Times New Roman" w:cs="Times New Roman"/>
          <w:i/>
          <w:szCs w:val="24"/>
        </w:rPr>
        <w:t> ;</w:t>
      </w:r>
    </w:p>
    <w:p w:rsidR="00D17129" w:rsidRPr="004E71F8" w:rsidRDefault="00D17129" w:rsidP="00D17129">
      <w:pPr>
        <w:pStyle w:val="Paragraphedeliste"/>
        <w:numPr>
          <w:ilvl w:val="0"/>
          <w:numId w:val="21"/>
        </w:numPr>
        <w:spacing w:after="120" w:line="276" w:lineRule="auto"/>
        <w:jc w:val="both"/>
        <w:rPr>
          <w:rFonts w:ascii="Times New Roman" w:hAnsi="Times New Roman" w:cs="Times New Roman"/>
          <w:i/>
          <w:szCs w:val="24"/>
        </w:rPr>
      </w:pPr>
      <w:r w:rsidRPr="004E71F8">
        <w:rPr>
          <w:rFonts w:ascii="Times New Roman" w:hAnsi="Times New Roman" w:cs="Times New Roman"/>
          <w:i/>
          <w:szCs w:val="24"/>
        </w:rPr>
        <w:t xml:space="preserve">les diplômes à exiger par l’autorité contractante ne peuvent être supérieur au niveau </w:t>
      </w:r>
      <w:r w:rsidR="00D060D2" w:rsidRPr="004E71F8">
        <w:rPr>
          <w:rFonts w:ascii="Times New Roman" w:hAnsi="Times New Roman" w:cs="Times New Roman"/>
          <w:i/>
          <w:szCs w:val="24"/>
        </w:rPr>
        <w:t>BAC+2 (Brevet de Technicien Supérieur ou tout autre diplôme équivalent)</w:t>
      </w:r>
      <w:r w:rsidR="00584D44">
        <w:rPr>
          <w:rFonts w:ascii="Times New Roman" w:hAnsi="Times New Roman" w:cs="Times New Roman"/>
          <w:i/>
          <w:szCs w:val="24"/>
        </w:rPr>
        <w:t>.</w:t>
      </w:r>
    </w:p>
    <w:p w:rsidR="00D17129" w:rsidRPr="004E71F8" w:rsidRDefault="00D17129" w:rsidP="00D17129">
      <w:pPr>
        <w:spacing w:after="120"/>
        <w:ind w:left="284"/>
        <w:jc w:val="both"/>
        <w:rPr>
          <w:rFonts w:ascii="Times New Roman" w:hAnsi="Times New Roman" w:cs="Times New Roman"/>
          <w:sz w:val="24"/>
          <w:szCs w:val="24"/>
        </w:rPr>
      </w:pPr>
      <w:r w:rsidRPr="004E71F8">
        <w:rPr>
          <w:rFonts w:ascii="Times New Roman" w:hAnsi="Times New Roman" w:cs="Times New Roman"/>
          <w:b/>
          <w:sz w:val="24"/>
          <w:szCs w:val="24"/>
          <w:u w:val="single"/>
        </w:rPr>
        <w:t>NB</w:t>
      </w:r>
      <w:r w:rsidRPr="004E71F8">
        <w:rPr>
          <w:rFonts w:ascii="Times New Roman" w:hAnsi="Times New Roman" w:cs="Times New Roman"/>
          <w:b/>
          <w:sz w:val="24"/>
          <w:szCs w:val="24"/>
        </w:rPr>
        <w:t xml:space="preserve"> : </w:t>
      </w:r>
      <w:r w:rsidRPr="004E71F8">
        <w:rPr>
          <w:rFonts w:ascii="Times New Roman" w:hAnsi="Times New Roman" w:cs="Times New Roman"/>
          <w:sz w:val="24"/>
          <w:szCs w:val="24"/>
        </w:rPr>
        <w:t>Les CV devront être signés de l’employé. Ils devront être accompagnés des copies des diplômes exigés</w:t>
      </w:r>
      <w:r w:rsidR="00584D44">
        <w:rPr>
          <w:rFonts w:ascii="Times New Roman" w:hAnsi="Times New Roman" w:cs="Times New Roman"/>
          <w:sz w:val="24"/>
          <w:szCs w:val="24"/>
        </w:rPr>
        <w:t>,</w:t>
      </w:r>
      <w:r w:rsidRPr="004E71F8">
        <w:rPr>
          <w:rFonts w:ascii="Times New Roman" w:hAnsi="Times New Roman" w:cs="Times New Roman"/>
          <w:sz w:val="24"/>
          <w:szCs w:val="24"/>
        </w:rPr>
        <w:t xml:space="preserve"> certifiées conformes à l’original datant de moins de douze (12) mois. Ces documents doivent être rédigés dans la langue française</w:t>
      </w:r>
      <w:r w:rsidR="000E105A" w:rsidRPr="004E71F8">
        <w:rPr>
          <w:rFonts w:ascii="Times New Roman" w:hAnsi="Times New Roman" w:cs="Times New Roman"/>
          <w:sz w:val="24"/>
          <w:szCs w:val="24"/>
        </w:rPr>
        <w:t>,</w:t>
      </w:r>
      <w:r w:rsidRPr="004E71F8">
        <w:rPr>
          <w:rFonts w:ascii="Times New Roman" w:hAnsi="Times New Roman" w:cs="Times New Roman"/>
          <w:sz w:val="24"/>
          <w:szCs w:val="24"/>
        </w:rPr>
        <w:t xml:space="preserve"> à défaut ils devront être </w:t>
      </w:r>
      <w:r w:rsidR="000E105A" w:rsidRPr="004E71F8">
        <w:rPr>
          <w:rFonts w:ascii="Times New Roman" w:hAnsi="Times New Roman" w:cs="Times New Roman"/>
          <w:sz w:val="24"/>
          <w:szCs w:val="24"/>
        </w:rPr>
        <w:t>traduits</w:t>
      </w:r>
      <w:r w:rsidRPr="004E71F8">
        <w:rPr>
          <w:rFonts w:ascii="Times New Roman" w:hAnsi="Times New Roman" w:cs="Times New Roman"/>
          <w:sz w:val="24"/>
          <w:szCs w:val="24"/>
        </w:rPr>
        <w:t xml:space="preserve"> par un traducteur agréé. Le profil du personnel d’encadrement demandé est un profil minimum. Tout membre du personnel ayant une qualification supérieure sera accepté pour le poste proposé.</w:t>
      </w:r>
    </w:p>
    <w:p w:rsidR="002456E2" w:rsidRPr="0007539E" w:rsidRDefault="00584D44" w:rsidP="002456E2">
      <w:pPr>
        <w:pStyle w:val="Pieddepage"/>
        <w:tabs>
          <w:tab w:val="left" w:pos="1080"/>
        </w:tabs>
        <w:suppressAutoHyphens w:val="0"/>
        <w:ind w:left="284"/>
        <w:jc w:val="both"/>
        <w:rPr>
          <w:sz w:val="24"/>
          <w:lang w:val="fr-FR"/>
        </w:rPr>
      </w:pPr>
      <w:r w:rsidRPr="00EE46D1">
        <w:rPr>
          <w:sz w:val="24"/>
        </w:rPr>
        <w:t xml:space="preserve">Le nombre d’années d’expérience sera déterminé en faisant la différence </w:t>
      </w:r>
      <w:r w:rsidRPr="001847E5">
        <w:rPr>
          <w:sz w:val="24"/>
        </w:rPr>
        <w:t xml:space="preserve">entre la date d’ouverture de ladite consultation </w:t>
      </w:r>
      <w:r w:rsidRPr="00EE46D1">
        <w:rPr>
          <w:sz w:val="24"/>
        </w:rPr>
        <w:t>et la date de début d’activité de l’agent dans le domaine concerné.</w:t>
      </w:r>
      <w:r w:rsidR="002456E2" w:rsidRPr="002456E2">
        <w:rPr>
          <w:sz w:val="24"/>
          <w:lang w:val="fr-FR"/>
        </w:rPr>
        <w:t xml:space="preserve"> </w:t>
      </w:r>
      <w:r w:rsidR="002456E2">
        <w:rPr>
          <w:sz w:val="24"/>
          <w:lang w:val="fr-FR"/>
        </w:rPr>
        <w:t>Les périodes de stage ne seront pas prises en compte dans la détermination du nombre d’années d’expérience.</w:t>
      </w:r>
    </w:p>
    <w:p w:rsidR="00D17129" w:rsidRPr="004E71F8" w:rsidRDefault="00D17129" w:rsidP="00D17129">
      <w:pPr>
        <w:spacing w:after="120" w:line="276" w:lineRule="auto"/>
        <w:jc w:val="both"/>
        <w:rPr>
          <w:rFonts w:ascii="Times New Roman" w:hAnsi="Times New Roman" w:cs="Times New Roman"/>
          <w:i/>
          <w:sz w:val="10"/>
          <w:szCs w:val="10"/>
        </w:rPr>
      </w:pPr>
    </w:p>
    <w:p w:rsidR="00AE057B" w:rsidRPr="004E71F8" w:rsidRDefault="00D17129" w:rsidP="00AE057B">
      <w:pPr>
        <w:pStyle w:val="Pieddepage"/>
        <w:numPr>
          <w:ilvl w:val="0"/>
          <w:numId w:val="29"/>
        </w:numPr>
        <w:tabs>
          <w:tab w:val="left" w:pos="426"/>
          <w:tab w:val="left" w:pos="1080"/>
        </w:tabs>
        <w:suppressAutoHyphens w:val="0"/>
        <w:ind w:left="709"/>
        <w:jc w:val="both"/>
        <w:rPr>
          <w:bCs/>
          <w:i/>
          <w:w w:val="0"/>
        </w:rPr>
      </w:pPr>
      <w:r w:rsidRPr="004E71F8">
        <w:rPr>
          <w:b/>
          <w:sz w:val="24"/>
        </w:rPr>
        <w:t>Matériel</w:t>
      </w:r>
      <w:r w:rsidR="00AE057B" w:rsidRPr="004E71F8">
        <w:rPr>
          <w:b/>
          <w:sz w:val="24"/>
          <w:lang w:val="fr-FR"/>
        </w:rPr>
        <w:t xml:space="preserve"> requis : </w:t>
      </w:r>
      <w:r w:rsidR="00AE057B" w:rsidRPr="004E71F8">
        <w:rPr>
          <w:bCs/>
          <w:i/>
          <w:w w:val="0"/>
        </w:rPr>
        <w:t>(choisir l’option correspondante et supprimer la mention inutile)</w:t>
      </w:r>
    </w:p>
    <w:p w:rsidR="00AE057B" w:rsidRPr="004E71F8" w:rsidRDefault="00AE057B" w:rsidP="00AE057B">
      <w:pPr>
        <w:spacing w:after="0" w:line="240" w:lineRule="auto"/>
        <w:ind w:left="709"/>
        <w:jc w:val="both"/>
        <w:rPr>
          <w:rFonts w:ascii="Times New Roman" w:eastAsia="Times New Roman" w:hAnsi="Times New Roman" w:cs="Times New Roman"/>
          <w:w w:val="0"/>
          <w:sz w:val="24"/>
          <w:lang w:eastAsia="fr-FR"/>
        </w:rPr>
      </w:pPr>
      <w:r w:rsidRPr="004E71F8">
        <w:rPr>
          <w:rFonts w:ascii="Times New Roman" w:eastAsia="Times New Roman" w:hAnsi="Times New Roman" w:cs="Times New Roman"/>
          <w:w w:val="0"/>
          <w:sz w:val="24"/>
          <w:lang w:eastAsia="fr-FR"/>
        </w:rPr>
        <w:t>Oui</w:t>
      </w:r>
    </w:p>
    <w:p w:rsidR="00AE057B" w:rsidRPr="004E71F8" w:rsidRDefault="00AE057B" w:rsidP="00AE057B">
      <w:pPr>
        <w:spacing w:after="0" w:line="240" w:lineRule="auto"/>
        <w:ind w:left="709"/>
        <w:jc w:val="both"/>
        <w:rPr>
          <w:rFonts w:ascii="Times New Roman" w:eastAsia="Times New Roman" w:hAnsi="Times New Roman" w:cs="Times New Roman"/>
          <w:w w:val="0"/>
          <w:sz w:val="24"/>
          <w:lang w:eastAsia="fr-FR"/>
        </w:rPr>
      </w:pPr>
      <w:r w:rsidRPr="004E71F8">
        <w:rPr>
          <w:rFonts w:ascii="Times New Roman" w:eastAsia="Times New Roman" w:hAnsi="Times New Roman" w:cs="Times New Roman"/>
          <w:w w:val="0"/>
          <w:sz w:val="24"/>
          <w:lang w:eastAsia="fr-FR"/>
        </w:rPr>
        <w:t>Non</w:t>
      </w:r>
    </w:p>
    <w:p w:rsidR="00AE057B" w:rsidRPr="004E71F8" w:rsidRDefault="00AE057B" w:rsidP="00AE057B">
      <w:pPr>
        <w:pStyle w:val="Pieddepage"/>
        <w:tabs>
          <w:tab w:val="left" w:pos="426"/>
          <w:tab w:val="left" w:pos="1080"/>
        </w:tabs>
        <w:suppressAutoHyphens w:val="0"/>
        <w:ind w:left="709"/>
        <w:jc w:val="both"/>
        <w:rPr>
          <w:sz w:val="24"/>
        </w:rPr>
      </w:pPr>
      <w:r w:rsidRPr="004E71F8">
        <w:rPr>
          <w:sz w:val="24"/>
        </w:rPr>
        <w:t>Si oui : (</w:t>
      </w:r>
      <w:r w:rsidRPr="004E71F8">
        <w:rPr>
          <w:i/>
          <w:sz w:val="24"/>
        </w:rPr>
        <w:t xml:space="preserve">indiquer le </w:t>
      </w:r>
      <w:r w:rsidRPr="004E71F8">
        <w:rPr>
          <w:i/>
          <w:sz w:val="24"/>
          <w:lang w:val="fr-FR"/>
        </w:rPr>
        <w:t>matériel</w:t>
      </w:r>
      <w:r w:rsidRPr="004E71F8">
        <w:rPr>
          <w:i/>
          <w:sz w:val="24"/>
        </w:rPr>
        <w:t xml:space="preserve"> requis </w:t>
      </w:r>
      <w:r w:rsidRPr="004E71F8">
        <w:rPr>
          <w:i/>
          <w:sz w:val="24"/>
          <w:lang w:val="fr-FR"/>
        </w:rPr>
        <w:t>dans le tableau ci-après</w:t>
      </w:r>
      <w:r w:rsidRPr="004E71F8">
        <w:rPr>
          <w:sz w:val="24"/>
        </w:rPr>
        <w:t>)</w:t>
      </w:r>
    </w:p>
    <w:p w:rsidR="00D17129" w:rsidRPr="004E71F8" w:rsidRDefault="00D17129" w:rsidP="00D17129">
      <w:pPr>
        <w:spacing w:after="0"/>
        <w:jc w:val="both"/>
        <w:rPr>
          <w:rFonts w:ascii="Times New Roman" w:hAnsi="Times New Roman" w:cs="Times New Roman"/>
          <w:sz w:val="12"/>
          <w:szCs w:val="1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09"/>
        <w:gridCol w:w="2311"/>
      </w:tblGrid>
      <w:tr w:rsidR="004E71F8" w:rsidRPr="004E71F8" w:rsidTr="0042142D">
        <w:trPr>
          <w:trHeight w:val="270"/>
        </w:trPr>
        <w:tc>
          <w:tcPr>
            <w:tcW w:w="1276" w:type="dxa"/>
            <w:vAlign w:val="center"/>
          </w:tcPr>
          <w:p w:rsidR="00D17129" w:rsidRPr="004E71F8" w:rsidRDefault="00D17129" w:rsidP="0042142D">
            <w:pPr>
              <w:spacing w:after="0"/>
              <w:jc w:val="center"/>
              <w:rPr>
                <w:rFonts w:ascii="Times New Roman" w:hAnsi="Times New Roman" w:cs="Times New Roman"/>
                <w:b/>
              </w:rPr>
            </w:pPr>
            <w:r w:rsidRPr="004E71F8">
              <w:rPr>
                <w:rFonts w:ascii="Times New Roman" w:hAnsi="Times New Roman" w:cs="Times New Roman"/>
                <w:b/>
              </w:rPr>
              <w:lastRenderedPageBreak/>
              <w:t>N° d’ordre</w:t>
            </w:r>
          </w:p>
        </w:tc>
        <w:tc>
          <w:tcPr>
            <w:tcW w:w="4209" w:type="dxa"/>
            <w:vAlign w:val="center"/>
          </w:tcPr>
          <w:p w:rsidR="00D17129" w:rsidRPr="004E71F8" w:rsidRDefault="00D17129" w:rsidP="0042142D">
            <w:pPr>
              <w:spacing w:after="0"/>
              <w:jc w:val="center"/>
              <w:rPr>
                <w:rFonts w:ascii="Times New Roman" w:hAnsi="Times New Roman" w:cs="Times New Roman"/>
                <w:b/>
              </w:rPr>
            </w:pPr>
            <w:r w:rsidRPr="004E71F8">
              <w:rPr>
                <w:rFonts w:ascii="Times New Roman" w:hAnsi="Times New Roman" w:cs="Times New Roman"/>
                <w:b/>
              </w:rPr>
              <w:t>Désignation du matériel</w:t>
            </w:r>
          </w:p>
        </w:tc>
        <w:tc>
          <w:tcPr>
            <w:tcW w:w="2311" w:type="dxa"/>
            <w:vAlign w:val="center"/>
          </w:tcPr>
          <w:p w:rsidR="00D17129" w:rsidRPr="004E71F8" w:rsidRDefault="00D17129" w:rsidP="0042142D">
            <w:pPr>
              <w:spacing w:after="0"/>
              <w:jc w:val="center"/>
              <w:rPr>
                <w:rFonts w:ascii="Times New Roman" w:hAnsi="Times New Roman" w:cs="Times New Roman"/>
                <w:b/>
              </w:rPr>
            </w:pPr>
            <w:r w:rsidRPr="004E71F8">
              <w:rPr>
                <w:rFonts w:ascii="Times New Roman" w:hAnsi="Times New Roman" w:cs="Times New Roman"/>
                <w:b/>
              </w:rPr>
              <w:t>Nombre minimum</w:t>
            </w:r>
          </w:p>
        </w:tc>
      </w:tr>
      <w:tr w:rsidR="004E71F8" w:rsidRPr="004E71F8" w:rsidTr="0042142D">
        <w:tc>
          <w:tcPr>
            <w:tcW w:w="1276" w:type="dxa"/>
            <w:vAlign w:val="center"/>
          </w:tcPr>
          <w:p w:rsidR="00D17129" w:rsidRPr="004E71F8" w:rsidRDefault="00D17129" w:rsidP="0042142D">
            <w:pPr>
              <w:spacing w:after="0"/>
              <w:jc w:val="center"/>
              <w:rPr>
                <w:rFonts w:ascii="Times New Roman" w:hAnsi="Times New Roman" w:cs="Times New Roman"/>
              </w:rPr>
            </w:pPr>
            <w:r w:rsidRPr="004E71F8">
              <w:rPr>
                <w:rFonts w:ascii="Times New Roman" w:hAnsi="Times New Roman" w:cs="Times New Roman"/>
              </w:rPr>
              <w:t>1</w:t>
            </w:r>
          </w:p>
        </w:tc>
        <w:tc>
          <w:tcPr>
            <w:tcW w:w="4209" w:type="dxa"/>
          </w:tcPr>
          <w:p w:rsidR="00D17129" w:rsidRPr="004E71F8" w:rsidRDefault="00D17129" w:rsidP="0042142D">
            <w:pPr>
              <w:spacing w:after="0"/>
              <w:jc w:val="both"/>
              <w:rPr>
                <w:rFonts w:ascii="Times New Roman" w:hAnsi="Times New Roman" w:cs="Times New Roman"/>
              </w:rPr>
            </w:pPr>
          </w:p>
        </w:tc>
        <w:tc>
          <w:tcPr>
            <w:tcW w:w="2311" w:type="dxa"/>
          </w:tcPr>
          <w:p w:rsidR="00D17129" w:rsidRPr="004E71F8" w:rsidRDefault="00D17129" w:rsidP="0042142D">
            <w:pPr>
              <w:spacing w:after="0"/>
              <w:jc w:val="both"/>
              <w:rPr>
                <w:rFonts w:ascii="Times New Roman" w:hAnsi="Times New Roman" w:cs="Times New Roman"/>
              </w:rPr>
            </w:pPr>
          </w:p>
        </w:tc>
      </w:tr>
      <w:tr w:rsidR="004E71F8" w:rsidRPr="004E71F8" w:rsidTr="0042142D">
        <w:tc>
          <w:tcPr>
            <w:tcW w:w="1276" w:type="dxa"/>
            <w:vAlign w:val="center"/>
          </w:tcPr>
          <w:p w:rsidR="00D17129" w:rsidRPr="004E71F8" w:rsidRDefault="00D17129" w:rsidP="0042142D">
            <w:pPr>
              <w:spacing w:after="0"/>
              <w:jc w:val="center"/>
              <w:rPr>
                <w:rFonts w:ascii="Times New Roman" w:hAnsi="Times New Roman" w:cs="Times New Roman"/>
              </w:rPr>
            </w:pPr>
            <w:r w:rsidRPr="004E71F8">
              <w:rPr>
                <w:rFonts w:ascii="Times New Roman" w:hAnsi="Times New Roman" w:cs="Times New Roman"/>
              </w:rPr>
              <w:t>2</w:t>
            </w:r>
          </w:p>
        </w:tc>
        <w:tc>
          <w:tcPr>
            <w:tcW w:w="4209" w:type="dxa"/>
          </w:tcPr>
          <w:p w:rsidR="00D17129" w:rsidRPr="004E71F8" w:rsidRDefault="00D17129" w:rsidP="0042142D">
            <w:pPr>
              <w:spacing w:after="0"/>
              <w:jc w:val="both"/>
              <w:rPr>
                <w:rFonts w:ascii="Times New Roman" w:hAnsi="Times New Roman" w:cs="Times New Roman"/>
              </w:rPr>
            </w:pPr>
          </w:p>
        </w:tc>
        <w:tc>
          <w:tcPr>
            <w:tcW w:w="2311" w:type="dxa"/>
          </w:tcPr>
          <w:p w:rsidR="00D17129" w:rsidRPr="004E71F8" w:rsidRDefault="00D17129" w:rsidP="0042142D">
            <w:pPr>
              <w:spacing w:after="0"/>
              <w:jc w:val="both"/>
              <w:rPr>
                <w:rFonts w:ascii="Times New Roman" w:hAnsi="Times New Roman" w:cs="Times New Roman"/>
              </w:rPr>
            </w:pPr>
          </w:p>
        </w:tc>
      </w:tr>
      <w:tr w:rsidR="004E71F8" w:rsidRPr="004E71F8" w:rsidTr="0042142D">
        <w:tc>
          <w:tcPr>
            <w:tcW w:w="1276" w:type="dxa"/>
            <w:vAlign w:val="center"/>
          </w:tcPr>
          <w:p w:rsidR="00D17129" w:rsidRPr="004E71F8" w:rsidRDefault="00D17129" w:rsidP="0042142D">
            <w:pPr>
              <w:spacing w:after="0"/>
              <w:jc w:val="center"/>
              <w:rPr>
                <w:rFonts w:ascii="Times New Roman" w:hAnsi="Times New Roman" w:cs="Times New Roman"/>
              </w:rPr>
            </w:pPr>
            <w:r w:rsidRPr="004E71F8">
              <w:rPr>
                <w:rFonts w:ascii="Times New Roman" w:hAnsi="Times New Roman" w:cs="Times New Roman"/>
              </w:rPr>
              <w:t>3</w:t>
            </w:r>
          </w:p>
        </w:tc>
        <w:tc>
          <w:tcPr>
            <w:tcW w:w="4209" w:type="dxa"/>
          </w:tcPr>
          <w:p w:rsidR="00D17129" w:rsidRPr="004E71F8" w:rsidRDefault="00D17129" w:rsidP="0042142D">
            <w:pPr>
              <w:spacing w:after="0"/>
              <w:jc w:val="both"/>
              <w:rPr>
                <w:rFonts w:ascii="Times New Roman" w:hAnsi="Times New Roman" w:cs="Times New Roman"/>
              </w:rPr>
            </w:pPr>
          </w:p>
        </w:tc>
        <w:tc>
          <w:tcPr>
            <w:tcW w:w="2311" w:type="dxa"/>
          </w:tcPr>
          <w:p w:rsidR="00D17129" w:rsidRPr="004E71F8" w:rsidRDefault="00D17129" w:rsidP="0042142D">
            <w:pPr>
              <w:spacing w:after="0"/>
              <w:jc w:val="both"/>
              <w:rPr>
                <w:rFonts w:ascii="Times New Roman" w:hAnsi="Times New Roman" w:cs="Times New Roman"/>
              </w:rPr>
            </w:pPr>
          </w:p>
        </w:tc>
      </w:tr>
    </w:tbl>
    <w:p w:rsidR="00D17129" w:rsidRPr="004E71F8" w:rsidRDefault="00D17129" w:rsidP="00D17129">
      <w:pPr>
        <w:spacing w:after="0"/>
        <w:jc w:val="both"/>
        <w:rPr>
          <w:rFonts w:ascii="Times New Roman" w:hAnsi="Times New Roman" w:cs="Times New Roman"/>
          <w:sz w:val="12"/>
          <w:szCs w:val="12"/>
        </w:rPr>
      </w:pPr>
    </w:p>
    <w:p w:rsidR="00D17129" w:rsidRPr="004E71F8" w:rsidRDefault="00D17129" w:rsidP="00D17129">
      <w:pPr>
        <w:spacing w:after="0"/>
        <w:jc w:val="both"/>
        <w:rPr>
          <w:rFonts w:ascii="Times New Roman" w:hAnsi="Times New Roman" w:cs="Times New Roman"/>
          <w:b/>
          <w:sz w:val="24"/>
        </w:rPr>
      </w:pPr>
      <w:r w:rsidRPr="004E71F8">
        <w:rPr>
          <w:rFonts w:ascii="Times New Roman" w:hAnsi="Times New Roman" w:cs="Times New Roman"/>
          <w:b/>
          <w:sz w:val="24"/>
        </w:rPr>
        <w:t xml:space="preserve">NB : </w:t>
      </w:r>
    </w:p>
    <w:p w:rsidR="00D17129" w:rsidRPr="004E71F8" w:rsidRDefault="00D17129" w:rsidP="00D17129">
      <w:pPr>
        <w:pStyle w:val="Paragraphedeliste"/>
        <w:numPr>
          <w:ilvl w:val="0"/>
          <w:numId w:val="21"/>
        </w:numPr>
        <w:jc w:val="both"/>
        <w:rPr>
          <w:rFonts w:ascii="Times New Roman" w:hAnsi="Times New Roman" w:cs="Times New Roman"/>
          <w:sz w:val="24"/>
        </w:rPr>
      </w:pPr>
      <w:r w:rsidRPr="004E71F8">
        <w:rPr>
          <w:rFonts w:ascii="Times New Roman" w:hAnsi="Times New Roman" w:cs="Times New Roman"/>
          <w:sz w:val="24"/>
        </w:rPr>
        <w:t>matériel en propre : produire un titre de propriété (carte grise pour les véhicules et reçus d’achats pour les autres) ;</w:t>
      </w:r>
    </w:p>
    <w:p w:rsidR="00D17129" w:rsidRPr="004E71F8" w:rsidRDefault="00AE057B" w:rsidP="00D17129">
      <w:pPr>
        <w:pStyle w:val="Paragraphedeliste"/>
        <w:numPr>
          <w:ilvl w:val="0"/>
          <w:numId w:val="21"/>
        </w:numPr>
        <w:jc w:val="both"/>
        <w:rPr>
          <w:rFonts w:ascii="Times New Roman" w:hAnsi="Times New Roman" w:cs="Times New Roman"/>
          <w:sz w:val="24"/>
        </w:rPr>
      </w:pPr>
      <w:r w:rsidRPr="004E71F8">
        <w:rPr>
          <w:rFonts w:ascii="Times New Roman" w:hAnsi="Times New Roman" w:cs="Times New Roman"/>
          <w:sz w:val="24"/>
        </w:rPr>
        <w:t>m</w:t>
      </w:r>
      <w:r w:rsidR="00D17129" w:rsidRPr="004E71F8">
        <w:rPr>
          <w:rFonts w:ascii="Times New Roman" w:hAnsi="Times New Roman" w:cs="Times New Roman"/>
          <w:sz w:val="24"/>
        </w:rPr>
        <w:t>atériel en location : produire un contrat ferme et irrévocable de location du matériel délivré par un loueur, accompagné des justificatifs de propriété (carte grise pour les véhicules et reçus d’achats pour les autres).</w:t>
      </w:r>
    </w:p>
    <w:p w:rsidR="00AE057B" w:rsidRPr="004E71F8" w:rsidRDefault="00AE057B" w:rsidP="00AE057B">
      <w:pPr>
        <w:pStyle w:val="Paragraphedeliste"/>
        <w:ind w:left="644"/>
        <w:jc w:val="both"/>
        <w:rPr>
          <w:rFonts w:ascii="Times New Roman" w:hAnsi="Times New Roman" w:cs="Times New Roman"/>
          <w:sz w:val="14"/>
        </w:rPr>
      </w:pPr>
    </w:p>
    <w:p w:rsidR="00AE057B" w:rsidRPr="004E71F8" w:rsidRDefault="00AE057B" w:rsidP="00AE057B">
      <w:pPr>
        <w:pStyle w:val="Paragraphedeliste"/>
        <w:numPr>
          <w:ilvl w:val="0"/>
          <w:numId w:val="29"/>
        </w:numPr>
        <w:spacing w:after="0" w:line="240" w:lineRule="auto"/>
        <w:ind w:left="709"/>
        <w:jc w:val="both"/>
        <w:rPr>
          <w:rFonts w:ascii="Times New Roman" w:eastAsia="Times New Roman" w:hAnsi="Times New Roman" w:cs="Times New Roman"/>
          <w:bCs/>
          <w:i/>
          <w:w w:val="0"/>
          <w:lang w:eastAsia="fr-FR"/>
        </w:rPr>
      </w:pPr>
      <w:r w:rsidRPr="004E71F8">
        <w:rPr>
          <w:rFonts w:ascii="Times New Roman" w:hAnsi="Times New Roman" w:cs="Times New Roman"/>
          <w:sz w:val="24"/>
        </w:rPr>
        <w:t xml:space="preserve">Formation des utilisateurs requise : </w:t>
      </w:r>
      <w:r w:rsidRPr="004E71F8">
        <w:rPr>
          <w:rFonts w:ascii="Times New Roman" w:eastAsia="Times New Roman" w:hAnsi="Times New Roman" w:cs="Times New Roman"/>
          <w:bCs/>
          <w:i/>
          <w:w w:val="0"/>
          <w:lang w:eastAsia="fr-FR"/>
        </w:rPr>
        <w:t>(choisir l’option correspondante et supprimer la mention inutile)</w:t>
      </w:r>
    </w:p>
    <w:p w:rsidR="00AE057B" w:rsidRPr="004E71F8" w:rsidRDefault="00AE057B" w:rsidP="00AE057B">
      <w:pPr>
        <w:spacing w:after="0" w:line="240" w:lineRule="auto"/>
        <w:ind w:left="709"/>
        <w:jc w:val="both"/>
        <w:rPr>
          <w:rFonts w:ascii="Times New Roman" w:eastAsia="Times New Roman" w:hAnsi="Times New Roman" w:cs="Times New Roman"/>
          <w:w w:val="0"/>
          <w:sz w:val="24"/>
          <w:lang w:eastAsia="fr-FR"/>
        </w:rPr>
      </w:pPr>
      <w:r w:rsidRPr="004E71F8">
        <w:rPr>
          <w:rFonts w:ascii="Times New Roman" w:eastAsia="Times New Roman" w:hAnsi="Times New Roman" w:cs="Times New Roman"/>
          <w:w w:val="0"/>
          <w:sz w:val="24"/>
          <w:lang w:eastAsia="fr-FR"/>
        </w:rPr>
        <w:t>Oui</w:t>
      </w:r>
    </w:p>
    <w:p w:rsidR="00AE057B" w:rsidRPr="004E71F8" w:rsidRDefault="00AE057B" w:rsidP="00AE057B">
      <w:pPr>
        <w:spacing w:after="0" w:line="240" w:lineRule="auto"/>
        <w:ind w:left="709"/>
        <w:jc w:val="both"/>
        <w:rPr>
          <w:rFonts w:ascii="Times New Roman" w:eastAsia="Times New Roman" w:hAnsi="Times New Roman" w:cs="Times New Roman"/>
          <w:w w:val="0"/>
          <w:sz w:val="24"/>
          <w:lang w:eastAsia="fr-FR"/>
        </w:rPr>
      </w:pPr>
      <w:r w:rsidRPr="004E71F8">
        <w:rPr>
          <w:rFonts w:ascii="Times New Roman" w:eastAsia="Times New Roman" w:hAnsi="Times New Roman" w:cs="Times New Roman"/>
          <w:w w:val="0"/>
          <w:sz w:val="24"/>
          <w:lang w:eastAsia="fr-FR"/>
        </w:rPr>
        <w:t>Non</w:t>
      </w:r>
    </w:p>
    <w:p w:rsidR="00AE057B" w:rsidRPr="004E71F8" w:rsidRDefault="00AE057B" w:rsidP="00AE057B">
      <w:pPr>
        <w:pStyle w:val="Pieddepage"/>
        <w:tabs>
          <w:tab w:val="left" w:pos="426"/>
          <w:tab w:val="left" w:pos="1080"/>
        </w:tabs>
        <w:suppressAutoHyphens w:val="0"/>
        <w:ind w:left="709"/>
        <w:jc w:val="both"/>
        <w:rPr>
          <w:sz w:val="24"/>
          <w:lang w:val="fr-FR"/>
        </w:rPr>
      </w:pPr>
      <w:r w:rsidRPr="004E71F8">
        <w:rPr>
          <w:sz w:val="24"/>
        </w:rPr>
        <w:t xml:space="preserve">Si oui : </w:t>
      </w:r>
    </w:p>
    <w:p w:rsidR="00AE057B" w:rsidRPr="004E71F8" w:rsidRDefault="00AE057B" w:rsidP="00AE057B">
      <w:pPr>
        <w:pStyle w:val="Pieddepage"/>
        <w:numPr>
          <w:ilvl w:val="0"/>
          <w:numId w:val="21"/>
        </w:numPr>
        <w:tabs>
          <w:tab w:val="left" w:pos="426"/>
          <w:tab w:val="left" w:pos="1080"/>
        </w:tabs>
        <w:suppressAutoHyphens w:val="0"/>
        <w:jc w:val="both"/>
        <w:rPr>
          <w:sz w:val="24"/>
          <w:lang w:val="fr-FR"/>
        </w:rPr>
      </w:pPr>
      <w:r w:rsidRPr="004E71F8">
        <w:rPr>
          <w:sz w:val="24"/>
          <w:lang w:val="fr-FR"/>
        </w:rPr>
        <w:t>Indiquer le nombre d’utilisateurs à former :</w:t>
      </w:r>
    </w:p>
    <w:p w:rsidR="00AE057B" w:rsidRPr="004E71F8" w:rsidRDefault="00AE057B" w:rsidP="00AE057B">
      <w:pPr>
        <w:pStyle w:val="Pieddepage"/>
        <w:tabs>
          <w:tab w:val="left" w:pos="426"/>
          <w:tab w:val="left" w:pos="1080"/>
        </w:tabs>
        <w:suppressAutoHyphens w:val="0"/>
        <w:ind w:left="709"/>
        <w:jc w:val="both"/>
        <w:rPr>
          <w:sz w:val="14"/>
          <w:lang w:val="fr-FR"/>
        </w:rPr>
      </w:pPr>
    </w:p>
    <w:p w:rsidR="00AE057B" w:rsidRPr="004E71F8" w:rsidRDefault="00AE057B" w:rsidP="00AE057B">
      <w:pPr>
        <w:pStyle w:val="Pieddepage"/>
        <w:numPr>
          <w:ilvl w:val="0"/>
          <w:numId w:val="21"/>
        </w:numPr>
        <w:tabs>
          <w:tab w:val="left" w:pos="426"/>
          <w:tab w:val="left" w:pos="1080"/>
        </w:tabs>
        <w:suppressAutoHyphens w:val="0"/>
        <w:jc w:val="both"/>
        <w:rPr>
          <w:sz w:val="24"/>
          <w:lang w:val="fr-FR"/>
        </w:rPr>
      </w:pPr>
      <w:r w:rsidRPr="004E71F8">
        <w:rPr>
          <w:sz w:val="24"/>
        </w:rPr>
        <w:t xml:space="preserve">indiquer le </w:t>
      </w:r>
      <w:r w:rsidRPr="004E71F8">
        <w:rPr>
          <w:sz w:val="24"/>
          <w:lang w:val="fr-FR"/>
        </w:rPr>
        <w:t>profil des formateurs dans le tableau ci-après :</w:t>
      </w:r>
    </w:p>
    <w:p w:rsidR="00AE057B" w:rsidRPr="004E71F8" w:rsidRDefault="00AE057B" w:rsidP="00AE057B">
      <w:pPr>
        <w:pStyle w:val="Pieddepage"/>
        <w:tabs>
          <w:tab w:val="left" w:pos="426"/>
          <w:tab w:val="left" w:pos="1080"/>
        </w:tabs>
        <w:suppressAutoHyphens w:val="0"/>
        <w:ind w:left="709"/>
        <w:jc w:val="both"/>
        <w:rPr>
          <w:sz w:val="14"/>
          <w:lang w:val="fr-FR"/>
        </w:rPr>
      </w:pPr>
    </w:p>
    <w:tbl>
      <w:tblPr>
        <w:tblW w:w="5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3"/>
        <w:gridCol w:w="2688"/>
        <w:gridCol w:w="1558"/>
      </w:tblGrid>
      <w:tr w:rsidR="004E71F8" w:rsidRPr="004E71F8" w:rsidTr="000C3D0D">
        <w:trPr>
          <w:trHeight w:val="27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AE057B" w:rsidRPr="004E71F8" w:rsidRDefault="00AE057B" w:rsidP="000C3D0D">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4E71F8">
              <w:rPr>
                <w:rFonts w:ascii="Times New Roman" w:eastAsia="Times New Roman" w:hAnsi="Times New Roman" w:cs="Arial"/>
                <w:b/>
                <w:i/>
                <w:sz w:val="20"/>
                <w:szCs w:val="24"/>
                <w:lang w:eastAsia="fr-FR"/>
              </w:rPr>
              <w:t>Numéro</w:t>
            </w:r>
          </w:p>
        </w:tc>
        <w:tc>
          <w:tcPr>
            <w:tcW w:w="2688" w:type="dxa"/>
            <w:tcBorders>
              <w:top w:val="single" w:sz="12" w:space="0" w:color="auto"/>
              <w:left w:val="single" w:sz="12" w:space="0" w:color="auto"/>
              <w:bottom w:val="single" w:sz="12" w:space="0" w:color="auto"/>
              <w:right w:val="single" w:sz="12" w:space="0" w:color="auto"/>
            </w:tcBorders>
            <w:vAlign w:val="center"/>
          </w:tcPr>
          <w:p w:rsidR="00AE057B" w:rsidRPr="004E71F8" w:rsidRDefault="00AE057B" w:rsidP="000C3D0D">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4E71F8">
              <w:rPr>
                <w:rFonts w:ascii="Times New Roman" w:eastAsia="Times New Roman" w:hAnsi="Times New Roman" w:cs="Arial"/>
                <w:b/>
                <w:i/>
                <w:sz w:val="20"/>
                <w:szCs w:val="24"/>
                <w:lang w:eastAsia="fr-FR"/>
              </w:rPr>
              <w:t>qualification</w:t>
            </w:r>
          </w:p>
        </w:tc>
        <w:tc>
          <w:tcPr>
            <w:tcW w:w="1558" w:type="dxa"/>
            <w:tcBorders>
              <w:top w:val="single" w:sz="12" w:space="0" w:color="auto"/>
              <w:left w:val="single" w:sz="12" w:space="0" w:color="auto"/>
              <w:bottom w:val="single" w:sz="12" w:space="0" w:color="auto"/>
              <w:right w:val="single" w:sz="12" w:space="0" w:color="auto"/>
            </w:tcBorders>
            <w:vAlign w:val="center"/>
          </w:tcPr>
          <w:p w:rsidR="00AE057B" w:rsidRPr="004E71F8" w:rsidRDefault="00AE057B" w:rsidP="000C3D0D">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b/>
                <w:i/>
                <w:sz w:val="20"/>
                <w:szCs w:val="24"/>
                <w:lang w:eastAsia="fr-FR"/>
              </w:rPr>
            </w:pPr>
            <w:r w:rsidRPr="004E71F8">
              <w:rPr>
                <w:rFonts w:ascii="Times New Roman" w:eastAsia="Times New Roman" w:hAnsi="Times New Roman" w:cs="Arial"/>
                <w:b/>
                <w:i/>
                <w:sz w:val="20"/>
                <w:szCs w:val="24"/>
                <w:lang w:eastAsia="fr-FR"/>
              </w:rPr>
              <w:t>nombre</w:t>
            </w:r>
          </w:p>
        </w:tc>
      </w:tr>
      <w:tr w:rsidR="004E71F8" w:rsidRPr="004E71F8" w:rsidTr="000C3D0D">
        <w:trPr>
          <w:trHeight w:val="257"/>
          <w:jc w:val="center"/>
        </w:trPr>
        <w:tc>
          <w:tcPr>
            <w:tcW w:w="983" w:type="dxa"/>
            <w:tcBorders>
              <w:top w:val="single" w:sz="12" w:space="0" w:color="auto"/>
              <w:left w:val="single" w:sz="6" w:space="0" w:color="auto"/>
              <w:bottom w:val="single" w:sz="6" w:space="0" w:color="auto"/>
              <w:right w:val="single" w:sz="6" w:space="0" w:color="auto"/>
            </w:tcBorders>
          </w:tcPr>
          <w:p w:rsidR="00AE057B" w:rsidRPr="00584D44" w:rsidRDefault="00AE057B" w:rsidP="000C3D0D">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sz w:val="24"/>
                <w:szCs w:val="24"/>
                <w:lang w:eastAsia="fr-FR"/>
              </w:rPr>
            </w:pPr>
            <w:r w:rsidRPr="00584D44">
              <w:rPr>
                <w:rFonts w:ascii="Times New Roman" w:eastAsia="Times New Roman" w:hAnsi="Times New Roman" w:cs="Arial"/>
                <w:sz w:val="24"/>
                <w:szCs w:val="24"/>
                <w:lang w:eastAsia="fr-FR"/>
              </w:rPr>
              <w:t>1</w:t>
            </w:r>
          </w:p>
        </w:tc>
        <w:tc>
          <w:tcPr>
            <w:tcW w:w="2688" w:type="dxa"/>
            <w:tcBorders>
              <w:top w:val="single" w:sz="12" w:space="0" w:color="auto"/>
              <w:left w:val="single" w:sz="6" w:space="0" w:color="auto"/>
              <w:bottom w:val="single" w:sz="6" w:space="0" w:color="auto"/>
              <w:right w:val="single" w:sz="6" w:space="0" w:color="auto"/>
            </w:tcBorders>
          </w:tcPr>
          <w:p w:rsidR="00AE057B" w:rsidRPr="004E71F8" w:rsidRDefault="00AE057B" w:rsidP="000C3D0D">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558" w:type="dxa"/>
            <w:tcBorders>
              <w:top w:val="single" w:sz="12" w:space="0" w:color="auto"/>
              <w:left w:val="single" w:sz="6" w:space="0" w:color="auto"/>
              <w:bottom w:val="single" w:sz="6" w:space="0" w:color="auto"/>
              <w:right w:val="single" w:sz="6" w:space="0" w:color="auto"/>
            </w:tcBorders>
          </w:tcPr>
          <w:p w:rsidR="00AE057B" w:rsidRPr="004E71F8" w:rsidRDefault="00AE057B" w:rsidP="000C3D0D">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r w:rsidR="00AE057B" w:rsidRPr="004E71F8" w:rsidTr="000C3D0D">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AE057B" w:rsidRPr="00584D44" w:rsidRDefault="00AE057B" w:rsidP="000C3D0D">
            <w:pPr>
              <w:suppressAutoHyphens/>
              <w:overflowPunct w:val="0"/>
              <w:autoSpaceDE w:val="0"/>
              <w:autoSpaceDN w:val="0"/>
              <w:adjustRightInd w:val="0"/>
              <w:spacing w:after="0" w:line="276" w:lineRule="auto"/>
              <w:jc w:val="center"/>
              <w:textAlignment w:val="baseline"/>
              <w:rPr>
                <w:rFonts w:ascii="Times New Roman" w:eastAsia="Times New Roman" w:hAnsi="Times New Roman" w:cs="Arial"/>
                <w:sz w:val="20"/>
                <w:szCs w:val="24"/>
                <w:lang w:eastAsia="fr-FR"/>
              </w:rPr>
            </w:pPr>
            <w:r w:rsidRPr="00584D44">
              <w:rPr>
                <w:rFonts w:ascii="Times New Roman" w:eastAsia="Times New Roman" w:hAnsi="Times New Roman" w:cs="Arial"/>
                <w:sz w:val="20"/>
                <w:szCs w:val="24"/>
                <w:lang w:eastAsia="fr-FR"/>
              </w:rPr>
              <w:t>2</w:t>
            </w:r>
          </w:p>
        </w:tc>
        <w:tc>
          <w:tcPr>
            <w:tcW w:w="2688" w:type="dxa"/>
            <w:tcBorders>
              <w:top w:val="single" w:sz="6" w:space="0" w:color="auto"/>
              <w:left w:val="single" w:sz="6" w:space="0" w:color="auto"/>
              <w:bottom w:val="single" w:sz="6" w:space="0" w:color="auto"/>
              <w:right w:val="single" w:sz="6" w:space="0" w:color="auto"/>
            </w:tcBorders>
          </w:tcPr>
          <w:p w:rsidR="00AE057B" w:rsidRPr="004E71F8" w:rsidRDefault="00AE057B" w:rsidP="000C3D0D">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c>
          <w:tcPr>
            <w:tcW w:w="1558" w:type="dxa"/>
            <w:tcBorders>
              <w:top w:val="single" w:sz="6" w:space="0" w:color="auto"/>
              <w:left w:val="single" w:sz="6" w:space="0" w:color="auto"/>
              <w:bottom w:val="single" w:sz="6" w:space="0" w:color="auto"/>
              <w:right w:val="single" w:sz="6" w:space="0" w:color="auto"/>
            </w:tcBorders>
          </w:tcPr>
          <w:p w:rsidR="00AE057B" w:rsidRPr="004E71F8" w:rsidRDefault="00AE057B" w:rsidP="000C3D0D">
            <w:pPr>
              <w:suppressAutoHyphens/>
              <w:overflowPunct w:val="0"/>
              <w:autoSpaceDE w:val="0"/>
              <w:autoSpaceDN w:val="0"/>
              <w:adjustRightInd w:val="0"/>
              <w:spacing w:after="0" w:line="276" w:lineRule="auto"/>
              <w:jc w:val="both"/>
              <w:textAlignment w:val="baseline"/>
              <w:rPr>
                <w:rFonts w:ascii="Arial" w:eastAsia="Times New Roman" w:hAnsi="Arial" w:cs="Arial"/>
                <w:i/>
                <w:sz w:val="20"/>
                <w:szCs w:val="24"/>
                <w:lang w:eastAsia="fr-FR"/>
              </w:rPr>
            </w:pPr>
          </w:p>
        </w:tc>
      </w:tr>
    </w:tbl>
    <w:p w:rsidR="00AE057B" w:rsidRPr="004E71F8" w:rsidRDefault="00AE057B" w:rsidP="00AE057B">
      <w:pPr>
        <w:spacing w:after="0" w:line="276" w:lineRule="auto"/>
        <w:jc w:val="both"/>
        <w:rPr>
          <w:rFonts w:ascii="Times New Roman" w:eastAsia="Times New Roman" w:hAnsi="Times New Roman" w:cs="Times New Roman"/>
          <w:bCs/>
          <w:i/>
          <w:w w:val="0"/>
          <w:sz w:val="10"/>
          <w:lang w:eastAsia="fr-FR"/>
        </w:rPr>
      </w:pPr>
    </w:p>
    <w:p w:rsidR="00AE057B" w:rsidRPr="004E71F8" w:rsidRDefault="00AE057B" w:rsidP="00AE057B">
      <w:pPr>
        <w:jc w:val="both"/>
        <w:rPr>
          <w:rFonts w:ascii="Times New Roman" w:hAnsi="Times New Roman" w:cs="Times New Roman"/>
          <w:sz w:val="24"/>
        </w:rPr>
      </w:pPr>
      <w:r w:rsidRPr="004E71F8">
        <w:rPr>
          <w:rFonts w:ascii="Times New Roman" w:eastAsia="Times New Roman" w:hAnsi="Times New Roman" w:cs="Times New Roman"/>
          <w:sz w:val="24"/>
          <w:szCs w:val="24"/>
          <w:lang w:eastAsia="fr-FR"/>
        </w:rPr>
        <w:t xml:space="preserve">Les candidats devront joindre à leur offre un acte d’engagement pour assurer la formation des utilisateurs et la liste </w:t>
      </w:r>
      <w:r w:rsidR="000E105A" w:rsidRPr="004E71F8">
        <w:rPr>
          <w:rFonts w:ascii="Times New Roman" w:eastAsia="Times New Roman" w:hAnsi="Times New Roman" w:cs="Times New Roman"/>
          <w:sz w:val="24"/>
          <w:szCs w:val="24"/>
          <w:lang w:eastAsia="fr-FR"/>
        </w:rPr>
        <w:t>ainsi que</w:t>
      </w:r>
      <w:r w:rsidRPr="004E71F8">
        <w:rPr>
          <w:rFonts w:ascii="Times New Roman" w:eastAsia="Times New Roman" w:hAnsi="Times New Roman" w:cs="Times New Roman"/>
          <w:sz w:val="24"/>
          <w:szCs w:val="24"/>
          <w:lang w:eastAsia="fr-FR"/>
        </w:rPr>
        <w:t xml:space="preserve"> le profil des formateurs.</w:t>
      </w:r>
    </w:p>
    <w:p w:rsidR="007F200A" w:rsidRPr="004E71F8" w:rsidRDefault="007F200A" w:rsidP="007F200A">
      <w:pPr>
        <w:spacing w:after="0"/>
        <w:rPr>
          <w:rFonts w:ascii="Times New Roman" w:eastAsia="Times New Roman" w:hAnsi="Times New Roman" w:cs="Times New Roman"/>
          <w:b/>
          <w:sz w:val="24"/>
          <w:szCs w:val="24"/>
          <w:u w:val="single"/>
          <w:lang w:eastAsia="fr-FR"/>
        </w:rPr>
      </w:pPr>
      <w:r w:rsidRPr="004E71F8">
        <w:rPr>
          <w:rFonts w:ascii="Times New Roman" w:eastAsia="Times New Roman" w:hAnsi="Times New Roman" w:cs="Times New Roman"/>
          <w:b/>
          <w:sz w:val="24"/>
          <w:szCs w:val="24"/>
          <w:u w:val="single"/>
          <w:lang w:eastAsia="fr-FR"/>
        </w:rPr>
        <w:t>E3 : ATTRIBUTION</w:t>
      </w:r>
    </w:p>
    <w:p w:rsidR="007F200A" w:rsidRPr="004E71F8" w:rsidRDefault="007F200A" w:rsidP="007F200A">
      <w:pPr>
        <w:spacing w:after="0"/>
        <w:rPr>
          <w:rFonts w:ascii="Times New Roman" w:eastAsia="Times New Roman" w:hAnsi="Times New Roman" w:cs="Times New Roman"/>
          <w:sz w:val="12"/>
          <w:szCs w:val="12"/>
          <w:lang w:eastAsia="fr-FR"/>
        </w:rPr>
      </w:pPr>
    </w:p>
    <w:p w:rsidR="007F200A" w:rsidRPr="004E71F8" w:rsidRDefault="007F200A" w:rsidP="007F200A">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val="fr-CI" w:eastAsia="fr-FR"/>
        </w:rPr>
      </w:pPr>
      <w:r w:rsidRPr="004E71F8">
        <w:rPr>
          <w:rFonts w:ascii="Times New Roman" w:eastAsia="Times New Roman" w:hAnsi="Times New Roman" w:cs="Times New Roman"/>
          <w:sz w:val="24"/>
          <w:szCs w:val="24"/>
          <w:lang w:val="fr-CI" w:eastAsia="fr-FR"/>
        </w:rPr>
        <w:t xml:space="preserve">Le </w:t>
      </w:r>
      <w:r w:rsidR="00FF0476" w:rsidRPr="004E71F8">
        <w:rPr>
          <w:rFonts w:ascii="Times New Roman" w:eastAsia="Times New Roman" w:hAnsi="Times New Roman" w:cs="Times New Roman"/>
          <w:sz w:val="24"/>
          <w:szCs w:val="24"/>
          <w:lang w:val="fr-CI" w:eastAsia="fr-FR"/>
        </w:rPr>
        <w:t>contrat</w:t>
      </w:r>
      <w:r w:rsidRPr="004E71F8">
        <w:rPr>
          <w:rFonts w:ascii="Times New Roman" w:eastAsia="Times New Roman" w:hAnsi="Times New Roman" w:cs="Times New Roman"/>
          <w:sz w:val="24"/>
          <w:szCs w:val="24"/>
          <w:lang w:val="fr-CI" w:eastAsia="fr-FR"/>
        </w:rPr>
        <w:t xml:space="preserve"> sera attribué au soumissionnaire ayant présenté l’offre </w:t>
      </w:r>
      <w:r w:rsidR="008E2680" w:rsidRPr="004E71F8">
        <w:rPr>
          <w:rFonts w:ascii="Times New Roman" w:eastAsia="Times New Roman" w:hAnsi="Times New Roman" w:cs="Times New Roman"/>
          <w:sz w:val="24"/>
          <w:szCs w:val="24"/>
          <w:lang w:val="fr-CI" w:eastAsia="fr-FR"/>
        </w:rPr>
        <w:t xml:space="preserve">exhaustive, </w:t>
      </w:r>
      <w:r w:rsidRPr="004E71F8">
        <w:rPr>
          <w:rFonts w:ascii="Times New Roman" w:eastAsia="Times New Roman" w:hAnsi="Times New Roman" w:cs="Times New Roman"/>
          <w:sz w:val="24"/>
          <w:szCs w:val="24"/>
          <w:lang w:val="fr-CI" w:eastAsia="fr-FR"/>
        </w:rPr>
        <w:t>évaluée conforme et moins disante dans la limite des seuils des offres anormalement basse</w:t>
      </w:r>
      <w:r w:rsidR="00FF0476" w:rsidRPr="004E71F8">
        <w:rPr>
          <w:rFonts w:ascii="Times New Roman" w:eastAsia="Times New Roman" w:hAnsi="Times New Roman" w:cs="Times New Roman"/>
          <w:sz w:val="24"/>
          <w:szCs w:val="24"/>
          <w:lang w:val="fr-CI" w:eastAsia="fr-FR"/>
        </w:rPr>
        <w:t>s</w:t>
      </w:r>
      <w:r w:rsidRPr="004E71F8">
        <w:rPr>
          <w:rFonts w:ascii="Times New Roman" w:eastAsia="Times New Roman" w:hAnsi="Times New Roman" w:cs="Times New Roman"/>
          <w:sz w:val="24"/>
          <w:szCs w:val="24"/>
          <w:lang w:val="fr-CI" w:eastAsia="fr-FR"/>
        </w:rPr>
        <w:t xml:space="preserve"> et élevé</w:t>
      </w:r>
      <w:r w:rsidR="00FF0476" w:rsidRPr="004E71F8">
        <w:rPr>
          <w:rFonts w:ascii="Times New Roman" w:eastAsia="Times New Roman" w:hAnsi="Times New Roman" w:cs="Times New Roman"/>
          <w:sz w:val="24"/>
          <w:szCs w:val="24"/>
          <w:lang w:val="fr-CI" w:eastAsia="fr-FR"/>
        </w:rPr>
        <w:t>es</w:t>
      </w:r>
      <w:r w:rsidRPr="004E71F8">
        <w:rPr>
          <w:rFonts w:ascii="Times New Roman" w:eastAsia="Times New Roman" w:hAnsi="Times New Roman" w:cs="Times New Roman"/>
          <w:sz w:val="24"/>
          <w:szCs w:val="24"/>
          <w:lang w:val="fr-CI" w:eastAsia="fr-FR"/>
        </w:rPr>
        <w:t>.</w:t>
      </w:r>
    </w:p>
    <w:p w:rsidR="007F200A" w:rsidRPr="004E71F8" w:rsidRDefault="007F200A" w:rsidP="007F200A">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
          <w:sz w:val="18"/>
          <w:szCs w:val="18"/>
          <w:u w:val="single"/>
          <w:lang w:eastAsia="fr-FR"/>
        </w:rPr>
      </w:pPr>
    </w:p>
    <w:p w:rsidR="007F200A" w:rsidRPr="004E71F8" w:rsidRDefault="007F200A" w:rsidP="007F200A">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
          <w:bCs/>
          <w:sz w:val="24"/>
          <w:szCs w:val="24"/>
          <w:u w:val="single"/>
          <w:lang w:eastAsia="fr-FR"/>
        </w:rPr>
      </w:pPr>
      <w:r w:rsidRPr="004E71F8">
        <w:rPr>
          <w:rFonts w:ascii="Times New Roman" w:eastAsia="Times New Roman" w:hAnsi="Times New Roman" w:cs="Times New Roman"/>
          <w:b/>
          <w:sz w:val="24"/>
          <w:szCs w:val="24"/>
          <w:u w:val="single"/>
          <w:lang w:eastAsia="fr-FR"/>
        </w:rPr>
        <w:t xml:space="preserve">Méthode d’évaluation des seuils des offres financières (anormalement basses </w:t>
      </w:r>
      <w:r w:rsidRPr="004E71F8">
        <w:rPr>
          <w:rFonts w:ascii="Times New Roman" w:eastAsia="Times New Roman" w:hAnsi="Times New Roman" w:cs="Times New Roman"/>
          <w:b/>
          <w:bCs/>
          <w:sz w:val="24"/>
          <w:szCs w:val="24"/>
          <w:u w:val="single"/>
          <w:lang w:eastAsia="fr-FR"/>
        </w:rPr>
        <w:t>ou élevées)</w:t>
      </w:r>
    </w:p>
    <w:p w:rsidR="007F200A" w:rsidRPr="004E71F8" w:rsidRDefault="007F200A" w:rsidP="007F200A">
      <w:pPr>
        <w:overflowPunct w:val="0"/>
        <w:autoSpaceDE w:val="0"/>
        <w:autoSpaceDN w:val="0"/>
        <w:adjustRightInd w:val="0"/>
        <w:spacing w:after="0" w:line="240" w:lineRule="auto"/>
        <w:ind w:left="709" w:firstLine="708"/>
        <w:jc w:val="both"/>
        <w:textAlignment w:val="baseline"/>
        <w:rPr>
          <w:rFonts w:ascii="Times New Roman" w:eastAsia="Times New Roman" w:hAnsi="Times New Roman" w:cs="Times New Roman"/>
          <w:bCs/>
          <w:sz w:val="24"/>
          <w:szCs w:val="24"/>
          <w:lang w:val="es-ES_tradnl" w:eastAsia="fr-FR"/>
        </w:rPr>
      </w:pPr>
    </w:p>
    <w:p w:rsidR="007F200A" w:rsidRPr="004E71F8" w:rsidRDefault="007F200A" w:rsidP="007F200A">
      <w:pPr>
        <w:pStyle w:val="Paragraphedeliste"/>
        <w:numPr>
          <w:ilvl w:val="0"/>
          <w:numId w:val="21"/>
        </w:num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Cs/>
          <w:sz w:val="24"/>
          <w:szCs w:val="24"/>
          <w:lang w:val="fr-CI" w:eastAsia="fr-FR"/>
        </w:rPr>
      </w:pPr>
      <w:r w:rsidRPr="004E71F8">
        <w:rPr>
          <w:rFonts w:ascii="Times New Roman" w:eastAsia="Times New Roman" w:hAnsi="Times New Roman" w:cs="Times New Roman"/>
          <w:bCs/>
          <w:sz w:val="24"/>
          <w:szCs w:val="24"/>
          <w:lang w:val="fr-CI" w:eastAsia="fr-FR"/>
        </w:rPr>
        <w:t>Une offre est dite anormalement basse lorsqu’elle est en dessous de 80% de la moyenne des offres évaluées conformes</w:t>
      </w:r>
      <w:r w:rsidR="00584D44">
        <w:rPr>
          <w:rFonts w:ascii="Times New Roman" w:eastAsia="Times New Roman" w:hAnsi="Times New Roman" w:cs="Times New Roman"/>
          <w:bCs/>
          <w:sz w:val="24"/>
          <w:szCs w:val="24"/>
          <w:lang w:val="fr-CI" w:eastAsia="fr-FR"/>
        </w:rPr>
        <w:t>. Les offres anormalement basses sont systématiquement rejetées</w:t>
      </w:r>
      <w:r w:rsidRPr="004E71F8">
        <w:rPr>
          <w:rFonts w:ascii="Times New Roman" w:eastAsia="Times New Roman" w:hAnsi="Times New Roman" w:cs="Times New Roman"/>
          <w:bCs/>
          <w:sz w:val="24"/>
          <w:szCs w:val="24"/>
          <w:lang w:val="fr-CI" w:eastAsia="fr-FR"/>
        </w:rPr>
        <w:t> ;</w:t>
      </w:r>
    </w:p>
    <w:p w:rsidR="007F200A" w:rsidRPr="004E71F8" w:rsidRDefault="007F200A" w:rsidP="007F200A">
      <w:pPr>
        <w:pStyle w:val="Paragraphedeliste"/>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Cs/>
          <w:sz w:val="16"/>
          <w:szCs w:val="24"/>
          <w:lang w:val="fr-CI" w:eastAsia="fr-FR"/>
        </w:rPr>
      </w:pPr>
    </w:p>
    <w:p w:rsidR="007F200A" w:rsidRPr="004E71F8" w:rsidRDefault="007F200A" w:rsidP="007F200A">
      <w:pPr>
        <w:pStyle w:val="Paragraphedeliste"/>
        <w:numPr>
          <w:ilvl w:val="0"/>
          <w:numId w:val="21"/>
        </w:num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bCs/>
          <w:sz w:val="24"/>
          <w:szCs w:val="24"/>
          <w:lang w:val="fr-CI" w:eastAsia="fr-FR"/>
        </w:rPr>
      </w:pPr>
      <w:r w:rsidRPr="004E71F8">
        <w:rPr>
          <w:rFonts w:ascii="Times New Roman" w:eastAsia="Times New Roman" w:hAnsi="Times New Roman" w:cs="Times New Roman"/>
          <w:bCs/>
          <w:sz w:val="24"/>
          <w:szCs w:val="24"/>
          <w:lang w:val="fr-CI" w:eastAsia="fr-FR"/>
        </w:rPr>
        <w:t>Une offre est dite anormalement élevée lorsqu’elle est au-dessus de 110% de la moyenne des offres évaluées conformes.</w:t>
      </w:r>
      <w:r w:rsidR="00584D44">
        <w:rPr>
          <w:rFonts w:ascii="Times New Roman" w:eastAsia="Times New Roman" w:hAnsi="Times New Roman" w:cs="Times New Roman"/>
          <w:bCs/>
          <w:sz w:val="24"/>
          <w:szCs w:val="24"/>
          <w:lang w:val="fr-CI" w:eastAsia="fr-FR"/>
        </w:rPr>
        <w:t xml:space="preserve"> Les offres anormalement </w:t>
      </w:r>
      <w:r w:rsidR="002456E2">
        <w:rPr>
          <w:rFonts w:ascii="Times New Roman" w:eastAsia="Times New Roman" w:hAnsi="Times New Roman" w:cs="Times New Roman"/>
          <w:bCs/>
          <w:sz w:val="24"/>
          <w:szCs w:val="24"/>
          <w:lang w:eastAsia="fr-FR"/>
        </w:rPr>
        <w:t>élevées</w:t>
      </w:r>
      <w:r w:rsidR="00584D44">
        <w:rPr>
          <w:rFonts w:ascii="Times New Roman" w:eastAsia="Times New Roman" w:hAnsi="Times New Roman" w:cs="Times New Roman"/>
          <w:bCs/>
          <w:sz w:val="24"/>
          <w:szCs w:val="24"/>
          <w:lang w:val="fr-CI" w:eastAsia="fr-FR"/>
        </w:rPr>
        <w:t xml:space="preserve"> sont systématiquement rejetées.</w:t>
      </w:r>
    </w:p>
    <w:p w:rsidR="007F200A" w:rsidRPr="004E71F8" w:rsidRDefault="007F200A" w:rsidP="007F200A">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12"/>
          <w:szCs w:val="12"/>
          <w:lang w:val="fr-CI" w:eastAsia="fr-FR"/>
        </w:rPr>
      </w:pPr>
    </w:p>
    <w:p w:rsidR="007F200A" w:rsidRPr="004E71F8" w:rsidRDefault="007F200A" w:rsidP="007F200A">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val="fr-CI" w:eastAsia="fr-FR"/>
        </w:rPr>
      </w:pPr>
      <w:r w:rsidRPr="004E71F8">
        <w:rPr>
          <w:rFonts w:ascii="Times New Roman" w:eastAsia="Times New Roman" w:hAnsi="Times New Roman" w:cs="Times New Roman"/>
          <w:sz w:val="24"/>
          <w:szCs w:val="24"/>
          <w:lang w:val="fr-CI" w:eastAsia="fr-FR"/>
        </w:rPr>
        <w:t xml:space="preserve">Les quantités peuvent être augmentées d’un pourcentage maximum égal à : </w:t>
      </w:r>
      <w:r w:rsidR="008C2958" w:rsidRPr="004E71F8">
        <w:rPr>
          <w:rFonts w:ascii="Times New Roman" w:eastAsia="Times New Roman" w:hAnsi="Times New Roman" w:cs="Times New Roman"/>
          <w:sz w:val="24"/>
          <w:szCs w:val="24"/>
          <w:lang w:val="fr-CI" w:eastAsia="fr-FR"/>
        </w:rPr>
        <w:t>75</w:t>
      </w:r>
      <w:r w:rsidRPr="004E71F8">
        <w:rPr>
          <w:rFonts w:ascii="Times New Roman" w:eastAsia="Times New Roman" w:hAnsi="Times New Roman" w:cs="Times New Roman"/>
          <w:sz w:val="24"/>
          <w:szCs w:val="24"/>
          <w:lang w:val="fr-CI" w:eastAsia="fr-FR"/>
        </w:rPr>
        <w:t xml:space="preserve"> pour cent</w:t>
      </w:r>
      <w:r w:rsidR="00584D44">
        <w:rPr>
          <w:rFonts w:ascii="Times New Roman" w:eastAsia="Times New Roman" w:hAnsi="Times New Roman" w:cs="Times New Roman"/>
          <w:sz w:val="24"/>
          <w:szCs w:val="24"/>
          <w:lang w:val="fr-CI" w:eastAsia="fr-FR"/>
        </w:rPr>
        <w:t>.</w:t>
      </w:r>
    </w:p>
    <w:p w:rsidR="007F200A" w:rsidRPr="004E71F8" w:rsidRDefault="007F200A" w:rsidP="007F200A">
      <w:pPr>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val="fr-CI" w:eastAsia="fr-FR"/>
        </w:rPr>
      </w:pPr>
      <w:r w:rsidRPr="004E71F8">
        <w:rPr>
          <w:rFonts w:ascii="Times New Roman" w:eastAsia="Times New Roman" w:hAnsi="Times New Roman" w:cs="Times New Roman"/>
          <w:sz w:val="24"/>
          <w:szCs w:val="24"/>
          <w:lang w:val="fr-CI" w:eastAsia="fr-FR"/>
        </w:rPr>
        <w:t>Les quantités peuvent être réduites d’un pourcentage maximum égal à : 25 pour cent</w:t>
      </w:r>
      <w:r w:rsidR="00584D44">
        <w:rPr>
          <w:rFonts w:ascii="Times New Roman" w:eastAsia="Times New Roman" w:hAnsi="Times New Roman" w:cs="Times New Roman"/>
          <w:sz w:val="24"/>
          <w:szCs w:val="24"/>
          <w:lang w:val="fr-CI" w:eastAsia="fr-FR"/>
        </w:rPr>
        <w:t>.</w:t>
      </w:r>
    </w:p>
    <w:p w:rsidR="007F200A" w:rsidRPr="004E71F8" w:rsidRDefault="007F200A" w:rsidP="007F200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4E71F8">
        <w:rPr>
          <w:rFonts w:ascii="Times New Roman" w:eastAsia="Times New Roman" w:hAnsi="Times New Roman" w:cs="Times New Roman"/>
          <w:sz w:val="24"/>
          <w:szCs w:val="24"/>
          <w:lang w:eastAsia="fr-FR"/>
        </w:rPr>
        <w:br w:type="page"/>
      </w:r>
    </w:p>
    <w:p w:rsidR="002456E2" w:rsidRPr="002456E2" w:rsidRDefault="002456E2" w:rsidP="002456E2">
      <w:pPr>
        <w:jc w:val="center"/>
        <w:rPr>
          <w:rFonts w:ascii="Times New Roman" w:eastAsia="Times New Roman" w:hAnsi="Times New Roman" w:cs="Times New Roman"/>
          <w:sz w:val="20"/>
          <w:szCs w:val="24"/>
          <w:lang w:eastAsia="fr-FR"/>
        </w:rPr>
      </w:pPr>
      <w:r w:rsidRPr="002456E2">
        <w:rPr>
          <w:rFonts w:ascii="Times New Roman" w:eastAsia="Times New Roman" w:hAnsi="Times New Roman" w:cs="Times New Roman"/>
          <w:b/>
          <w:sz w:val="32"/>
          <w:szCs w:val="40"/>
          <w:highlight w:val="lightGray"/>
          <w:u w:val="single"/>
          <w:lang w:eastAsia="fr-FR"/>
        </w:rPr>
        <w:lastRenderedPageBreak/>
        <w:t>Section II</w:t>
      </w:r>
      <w:r w:rsidRPr="002456E2">
        <w:rPr>
          <w:rFonts w:ascii="Times New Roman" w:eastAsia="Times New Roman" w:hAnsi="Times New Roman" w:cs="Times New Roman"/>
          <w:b/>
          <w:sz w:val="32"/>
          <w:szCs w:val="40"/>
          <w:highlight w:val="lightGray"/>
          <w:lang w:eastAsia="fr-FR"/>
        </w:rPr>
        <w:t> : Formulaires</w:t>
      </w:r>
    </w:p>
    <w:p w:rsidR="002456E2" w:rsidRPr="002456E2" w:rsidRDefault="002456E2" w:rsidP="002456E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2456E2" w:rsidRPr="002456E2" w:rsidRDefault="002456E2" w:rsidP="002456E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2456E2">
        <w:rPr>
          <w:rFonts w:ascii="Times New Roman" w:eastAsia="Times New Roman" w:hAnsi="Times New Roman" w:cs="Times New Roman"/>
          <w:sz w:val="24"/>
          <w:szCs w:val="24"/>
          <w:lang w:eastAsia="fr-FR"/>
        </w:rPr>
        <w:t>F1 : Formulaire de renseignements sur le candidat</w:t>
      </w:r>
      <w:r w:rsidRPr="002456E2">
        <w:rPr>
          <w:rFonts w:ascii="Times New Roman" w:eastAsia="Times New Roman" w:hAnsi="Times New Roman" w:cs="Times New Roman"/>
          <w:sz w:val="24"/>
          <w:szCs w:val="24"/>
          <w:lang w:eastAsia="fr-FR"/>
        </w:rPr>
        <w:tab/>
      </w:r>
    </w:p>
    <w:p w:rsidR="002456E2" w:rsidRPr="002456E2" w:rsidRDefault="002456E2" w:rsidP="002456E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2456E2">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2</w:t>
      </w:r>
      <w:r w:rsidRPr="002456E2">
        <w:rPr>
          <w:rFonts w:ascii="Times New Roman" w:eastAsia="Times New Roman" w:hAnsi="Times New Roman" w:cs="Times New Roman"/>
          <w:sz w:val="24"/>
          <w:szCs w:val="24"/>
          <w:lang w:eastAsia="fr-FR"/>
        </w:rPr>
        <w:t> : Lettre de soumission de l’offre</w:t>
      </w:r>
      <w:r w:rsidRPr="002456E2">
        <w:rPr>
          <w:rFonts w:ascii="Times New Roman" w:eastAsia="Times New Roman" w:hAnsi="Times New Roman" w:cs="Times New Roman"/>
          <w:sz w:val="24"/>
          <w:szCs w:val="24"/>
          <w:lang w:eastAsia="fr-FR"/>
        </w:rPr>
        <w:tab/>
      </w:r>
    </w:p>
    <w:p w:rsidR="002456E2" w:rsidRPr="002456E2" w:rsidRDefault="002456E2" w:rsidP="002456E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2456E2">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3</w:t>
      </w:r>
      <w:r w:rsidRPr="002456E2">
        <w:rPr>
          <w:rFonts w:ascii="Times New Roman" w:eastAsia="Times New Roman" w:hAnsi="Times New Roman" w:cs="Times New Roman"/>
          <w:sz w:val="24"/>
          <w:szCs w:val="24"/>
          <w:lang w:eastAsia="fr-FR"/>
        </w:rPr>
        <w:t> : Bordereaux des prix unitaires</w:t>
      </w:r>
    </w:p>
    <w:p w:rsidR="002456E2" w:rsidRPr="002456E2" w:rsidRDefault="002456E2" w:rsidP="002456E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2456E2">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4</w:t>
      </w:r>
      <w:r w:rsidRPr="002456E2">
        <w:rPr>
          <w:rFonts w:ascii="Times New Roman" w:eastAsia="Times New Roman" w:hAnsi="Times New Roman" w:cs="Times New Roman"/>
          <w:sz w:val="24"/>
          <w:szCs w:val="24"/>
          <w:lang w:eastAsia="fr-FR"/>
        </w:rPr>
        <w:t> : Calendrier de livraison</w:t>
      </w:r>
    </w:p>
    <w:p w:rsidR="002456E2" w:rsidRPr="002456E2" w:rsidRDefault="002456E2" w:rsidP="002456E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2456E2">
        <w:rPr>
          <w:rFonts w:ascii="Times New Roman" w:eastAsia="Times New Roman" w:hAnsi="Times New Roman" w:cs="Times New Roman"/>
          <w:sz w:val="24"/>
          <w:szCs w:val="24"/>
          <w:lang w:eastAsia="fr-FR"/>
        </w:rPr>
        <w:t>F</w:t>
      </w:r>
      <w:r w:rsidR="006629EC">
        <w:rPr>
          <w:rFonts w:ascii="Times New Roman" w:eastAsia="Times New Roman" w:hAnsi="Times New Roman" w:cs="Times New Roman"/>
          <w:sz w:val="24"/>
          <w:szCs w:val="24"/>
          <w:lang w:eastAsia="fr-FR"/>
        </w:rPr>
        <w:t>5</w:t>
      </w:r>
      <w:r w:rsidRPr="002456E2">
        <w:rPr>
          <w:rFonts w:ascii="Times New Roman" w:eastAsia="Times New Roman" w:hAnsi="Times New Roman" w:cs="Times New Roman"/>
          <w:sz w:val="24"/>
          <w:szCs w:val="24"/>
          <w:lang w:eastAsia="fr-FR"/>
        </w:rPr>
        <w:t> : Formulaire Matériel et personnel</w:t>
      </w:r>
    </w:p>
    <w:p w:rsidR="002456E2" w:rsidRPr="002456E2" w:rsidRDefault="002456E2" w:rsidP="002456E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2456E2">
        <w:rPr>
          <w:rFonts w:ascii="Times New Roman" w:eastAsia="Times New Roman" w:hAnsi="Times New Roman" w:cs="Times New Roman"/>
          <w:sz w:val="24"/>
          <w:szCs w:val="24"/>
          <w:lang w:eastAsia="fr-FR"/>
        </w:rPr>
        <w:t>F</w:t>
      </w:r>
      <w:r w:rsidR="006629EC">
        <w:rPr>
          <w:rFonts w:ascii="Times New Roman" w:eastAsia="Times New Roman" w:hAnsi="Times New Roman" w:cs="Times New Roman"/>
          <w:sz w:val="24"/>
          <w:szCs w:val="24"/>
          <w:lang w:eastAsia="fr-FR"/>
        </w:rPr>
        <w:t>6</w:t>
      </w:r>
      <w:r w:rsidRPr="002456E2">
        <w:rPr>
          <w:rFonts w:ascii="Times New Roman" w:eastAsia="Times New Roman" w:hAnsi="Times New Roman" w:cs="Times New Roman"/>
          <w:sz w:val="24"/>
          <w:szCs w:val="24"/>
          <w:lang w:eastAsia="fr-FR"/>
        </w:rPr>
        <w:t xml:space="preserve"> : Modèle de CV </w:t>
      </w:r>
    </w:p>
    <w:p w:rsidR="002456E2" w:rsidRPr="002456E2" w:rsidRDefault="002456E2" w:rsidP="002456E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2456E2">
        <w:rPr>
          <w:rFonts w:ascii="Times New Roman" w:eastAsia="Times New Roman" w:hAnsi="Times New Roman" w:cs="Times New Roman"/>
          <w:sz w:val="24"/>
          <w:szCs w:val="24"/>
          <w:lang w:eastAsia="fr-FR"/>
        </w:rPr>
        <w:t>F</w:t>
      </w:r>
      <w:r w:rsidR="006629EC">
        <w:rPr>
          <w:rFonts w:ascii="Times New Roman" w:eastAsia="Times New Roman" w:hAnsi="Times New Roman" w:cs="Times New Roman"/>
          <w:sz w:val="24"/>
          <w:szCs w:val="24"/>
          <w:lang w:eastAsia="fr-FR"/>
        </w:rPr>
        <w:t>7</w:t>
      </w:r>
      <w:r w:rsidRPr="002456E2">
        <w:rPr>
          <w:rFonts w:ascii="Times New Roman" w:eastAsia="Times New Roman" w:hAnsi="Times New Roman" w:cs="Times New Roman"/>
          <w:sz w:val="24"/>
          <w:szCs w:val="24"/>
          <w:lang w:eastAsia="fr-FR"/>
        </w:rPr>
        <w:t> : Pouvoir habilitant du soumissionnaire</w:t>
      </w:r>
    </w:p>
    <w:p w:rsidR="002456E2" w:rsidRPr="002456E2" w:rsidRDefault="002456E2" w:rsidP="002456E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2456E2">
        <w:rPr>
          <w:rFonts w:ascii="Times New Roman" w:eastAsia="Times New Roman" w:hAnsi="Times New Roman" w:cs="Times New Roman"/>
          <w:sz w:val="24"/>
          <w:szCs w:val="24"/>
          <w:lang w:eastAsia="fr-FR"/>
        </w:rPr>
        <w:t>F</w:t>
      </w:r>
      <w:r w:rsidR="006629EC">
        <w:rPr>
          <w:rFonts w:ascii="Times New Roman" w:eastAsia="Times New Roman" w:hAnsi="Times New Roman" w:cs="Times New Roman"/>
          <w:sz w:val="24"/>
          <w:szCs w:val="24"/>
          <w:lang w:eastAsia="fr-FR"/>
        </w:rPr>
        <w:t>8</w:t>
      </w:r>
      <w:r w:rsidRPr="002456E2">
        <w:rPr>
          <w:rFonts w:ascii="Times New Roman" w:eastAsia="Times New Roman" w:hAnsi="Times New Roman" w:cs="Times New Roman"/>
          <w:sz w:val="24"/>
          <w:szCs w:val="24"/>
          <w:lang w:eastAsia="fr-FR"/>
        </w:rPr>
        <w:t xml:space="preserve"> : Formulaire d’engagement pour la formation </w:t>
      </w:r>
    </w:p>
    <w:p w:rsidR="00C4636A" w:rsidRDefault="002456E2" w:rsidP="002456E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2456E2">
        <w:rPr>
          <w:rFonts w:ascii="Times New Roman" w:eastAsia="Times New Roman" w:hAnsi="Times New Roman" w:cs="Times New Roman"/>
          <w:sz w:val="24"/>
          <w:szCs w:val="24"/>
          <w:lang w:eastAsia="fr-FR"/>
        </w:rPr>
        <w:t>F</w:t>
      </w:r>
      <w:r w:rsidR="006629EC">
        <w:rPr>
          <w:rFonts w:ascii="Times New Roman" w:eastAsia="Times New Roman" w:hAnsi="Times New Roman" w:cs="Times New Roman"/>
          <w:sz w:val="24"/>
          <w:szCs w:val="24"/>
          <w:lang w:eastAsia="fr-FR"/>
        </w:rPr>
        <w:t>9</w:t>
      </w:r>
      <w:r w:rsidRPr="002456E2">
        <w:rPr>
          <w:rFonts w:ascii="Times New Roman" w:eastAsia="Times New Roman" w:hAnsi="Times New Roman" w:cs="Times New Roman"/>
          <w:sz w:val="24"/>
          <w:szCs w:val="24"/>
          <w:lang w:eastAsia="fr-FR"/>
        </w:rPr>
        <w:t> : Modèle d’attestation de location de matériel</w:t>
      </w: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E4CED" w:rsidRDefault="00FE4CED">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744E98" w:rsidRPr="00437925" w:rsidRDefault="002456E2" w:rsidP="00744E98">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6" w:name="_Toc247011386"/>
      <w:r>
        <w:rPr>
          <w:rFonts w:ascii="Times New Roman" w:eastAsia="Times New Roman" w:hAnsi="Times New Roman" w:cs="Arial"/>
          <w:b/>
          <w:sz w:val="28"/>
          <w:szCs w:val="24"/>
          <w:u w:val="single"/>
          <w:lang w:eastAsia="fr-FR"/>
        </w:rPr>
        <w:lastRenderedPageBreak/>
        <w:t xml:space="preserve">F1 : </w:t>
      </w:r>
      <w:r w:rsidRPr="00437925">
        <w:rPr>
          <w:rFonts w:ascii="Times New Roman" w:eastAsia="Times New Roman" w:hAnsi="Times New Roman" w:cs="Arial"/>
          <w:b/>
          <w:sz w:val="28"/>
          <w:szCs w:val="24"/>
          <w:u w:val="single"/>
          <w:lang w:eastAsia="fr-FR"/>
        </w:rPr>
        <w:t xml:space="preserve">Formulaire de renseignements sur le </w:t>
      </w:r>
      <w:bookmarkEnd w:id="6"/>
      <w:r w:rsidRPr="00437925">
        <w:rPr>
          <w:rFonts w:ascii="Times New Roman" w:eastAsia="Times New Roman" w:hAnsi="Times New Roman" w:cs="Arial"/>
          <w:b/>
          <w:sz w:val="28"/>
          <w:szCs w:val="24"/>
          <w:u w:val="single"/>
          <w:lang w:eastAsia="fr-FR"/>
        </w:rPr>
        <w:t>candidat</w:t>
      </w:r>
    </w:p>
    <w:p w:rsidR="00744E98" w:rsidRPr="00540D1A" w:rsidRDefault="00744E98" w:rsidP="00744E98">
      <w:pPr>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744E98" w:rsidRPr="00101C20" w:rsidRDefault="00744E98" w:rsidP="00744E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744E98" w:rsidRPr="00540D1A" w:rsidRDefault="00744E98" w:rsidP="00744E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744E98" w:rsidRPr="00540D1A" w:rsidRDefault="00744E98" w:rsidP="00744E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744E98" w:rsidRPr="00101C20" w:rsidRDefault="00744E98" w:rsidP="00744E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744E98" w:rsidRPr="00540D1A" w:rsidRDefault="00744E98" w:rsidP="00744E98">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Pr>
          <w:rFonts w:ascii="Times New Roman" w:eastAsia="Times New Roman" w:hAnsi="Times New Roman" w:cs="Arial"/>
          <w:i/>
          <w:iCs/>
          <w:sz w:val="24"/>
          <w:szCs w:val="24"/>
          <w:lang w:eastAsia="fr-FR"/>
        </w:rPr>
        <w:t>insérer le numéro de l’a</w:t>
      </w:r>
      <w:r w:rsidRPr="00101C20">
        <w:rPr>
          <w:rFonts w:ascii="Times New Roman" w:eastAsia="Times New Roman" w:hAnsi="Times New Roman" w:cs="Arial"/>
          <w:i/>
          <w:iCs/>
          <w:sz w:val="24"/>
          <w:szCs w:val="24"/>
          <w:lang w:eastAsia="fr-FR"/>
        </w:rPr>
        <w:t>vis de consultation)</w:t>
      </w:r>
    </w:p>
    <w:p w:rsidR="00744E98" w:rsidRPr="00540D1A" w:rsidRDefault="00744E98" w:rsidP="00744E98">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p>
    <w:p w:rsidR="00744E98" w:rsidRPr="00540D1A" w:rsidRDefault="00744E98" w:rsidP="00744E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9"/>
      </w:tblGrid>
      <w:tr w:rsidR="00744E98" w:rsidRPr="00540D1A" w:rsidTr="00744E98">
        <w:trPr>
          <w:cantSplit/>
          <w:trHeight w:val="440"/>
        </w:trPr>
        <w:tc>
          <w:tcPr>
            <w:tcW w:w="9729" w:type="dxa"/>
            <w:tcBorders>
              <w:bottom w:val="nil"/>
            </w:tcBorders>
          </w:tcPr>
          <w:p w:rsidR="00744E98" w:rsidRPr="00DA4039" w:rsidRDefault="00744E98" w:rsidP="00744E98">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1. Nom du candidat </w:t>
            </w:r>
            <w:r w:rsidRPr="00540D1A">
              <w:rPr>
                <w:rFonts w:ascii="Times New Roman" w:eastAsia="Times New Roman" w:hAnsi="Times New Roman" w:cs="Arial"/>
                <w:sz w:val="24"/>
                <w:szCs w:val="24"/>
                <w:lang w:eastAsia="fr-FR"/>
              </w:rPr>
              <w:t xml:space="preserve">: </w:t>
            </w:r>
            <w:r w:rsidRPr="00101C20">
              <w:rPr>
                <w:rFonts w:ascii="Times New Roman" w:eastAsia="Times New Roman" w:hAnsi="Times New Roman" w:cs="Arial"/>
                <w:sz w:val="24"/>
                <w:szCs w:val="24"/>
                <w:lang w:eastAsia="fr-FR"/>
              </w:rPr>
              <w:t>(</w:t>
            </w:r>
            <w:r w:rsidRPr="00101C20">
              <w:rPr>
                <w:rFonts w:ascii="Times New Roman" w:eastAsia="Times New Roman" w:hAnsi="Times New Roman" w:cs="Arial"/>
                <w:bCs/>
                <w:i/>
                <w:iCs/>
                <w:sz w:val="24"/>
                <w:szCs w:val="24"/>
                <w:lang w:eastAsia="fr-FR"/>
              </w:rPr>
              <w:t>insérer le nom légal du candidat)</w:t>
            </w:r>
            <w:r w:rsidRPr="00540D1A">
              <w:rPr>
                <w:rFonts w:ascii="Times New Roman" w:eastAsia="Times New Roman" w:hAnsi="Times New Roman" w:cs="Arial"/>
                <w:bCs/>
                <w:i/>
                <w:iCs/>
                <w:sz w:val="24"/>
                <w:szCs w:val="24"/>
                <w:lang w:eastAsia="fr-FR"/>
              </w:rPr>
              <w:t xml:space="preserve"> </w:t>
            </w:r>
          </w:p>
        </w:tc>
      </w:tr>
      <w:tr w:rsidR="00744E98" w:rsidRPr="00540D1A" w:rsidTr="00744E98">
        <w:trPr>
          <w:cantSplit/>
          <w:trHeight w:val="347"/>
        </w:trPr>
        <w:tc>
          <w:tcPr>
            <w:tcW w:w="9729" w:type="dxa"/>
            <w:tcBorders>
              <w:left w:val="single" w:sz="4" w:space="0" w:color="auto"/>
            </w:tcBorders>
          </w:tcPr>
          <w:p w:rsidR="00744E98" w:rsidRDefault="00744E98" w:rsidP="00744E98">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2.</w:t>
            </w:r>
            <w:r w:rsidRPr="00540D1A">
              <w:rPr>
                <w:rFonts w:ascii="Times New Roman" w:eastAsia="Times New Roman" w:hAnsi="Times New Roman" w:cs="Arial"/>
                <w:lang w:eastAsia="fr-FR"/>
              </w:rPr>
              <w:t xml:space="preserve"> Numéro d’Identification des Entreprises : </w:t>
            </w:r>
            <w:r w:rsidRPr="00101C20">
              <w:rPr>
                <w:rFonts w:ascii="Times New Roman" w:eastAsia="Times New Roman" w:hAnsi="Times New Roman" w:cs="Arial"/>
                <w:lang w:eastAsia="fr-FR"/>
              </w:rPr>
              <w:t>(</w:t>
            </w:r>
            <w:r w:rsidRPr="00101C20">
              <w:rPr>
                <w:rFonts w:ascii="Times New Roman" w:eastAsia="Times New Roman" w:hAnsi="Times New Roman" w:cs="Arial"/>
                <w:bCs/>
                <w:i/>
                <w:iCs/>
                <w:sz w:val="24"/>
                <w:szCs w:val="24"/>
                <w:lang w:eastAsia="fr-FR"/>
              </w:rPr>
              <w:t>insérer le numéro du registre de commerce)</w:t>
            </w:r>
            <w:r w:rsidRPr="00540D1A">
              <w:rPr>
                <w:rFonts w:ascii="Times New Roman" w:eastAsia="Times New Roman" w:hAnsi="Times New Roman" w:cs="Arial"/>
                <w:bCs/>
                <w:i/>
                <w:iCs/>
                <w:sz w:val="24"/>
                <w:szCs w:val="24"/>
                <w:lang w:eastAsia="fr-FR"/>
              </w:rPr>
              <w:t xml:space="preserve"> </w:t>
            </w:r>
          </w:p>
          <w:p w:rsidR="00744E98" w:rsidRPr="00540D1A" w:rsidRDefault="00744E98" w:rsidP="00744E98">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l’entreprise : </w:t>
            </w:r>
            <w:r w:rsidRPr="003C0DCC">
              <w:rPr>
                <w:rFonts w:ascii="Times New Roman" w:eastAsia="Times New Roman" w:hAnsi="Times New Roman" w:cs="Arial"/>
                <w:i/>
                <w:szCs w:val="24"/>
                <w:lang w:eastAsia="fr-FR"/>
              </w:rPr>
              <w:t>(Insérer la date du premier RCCM)</w:t>
            </w:r>
          </w:p>
        </w:tc>
      </w:tr>
      <w:tr w:rsidR="00744E98" w:rsidRPr="00540D1A" w:rsidTr="00744E98">
        <w:trPr>
          <w:cantSplit/>
        </w:trPr>
        <w:tc>
          <w:tcPr>
            <w:tcW w:w="9729" w:type="dxa"/>
            <w:tcBorders>
              <w:left w:val="single" w:sz="4" w:space="0" w:color="auto"/>
            </w:tcBorders>
          </w:tcPr>
          <w:p w:rsidR="00744E98" w:rsidRPr="00DA4039" w:rsidRDefault="00744E98" w:rsidP="00744E98">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3</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Boite postale et numéro de téléphone de l’entreprise</w:t>
            </w:r>
            <w:r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w:t>
            </w:r>
            <w:r>
              <w:rPr>
                <w:rFonts w:ascii="Times New Roman" w:eastAsia="Times New Roman" w:hAnsi="Times New Roman" w:cs="Arial"/>
                <w:bCs/>
                <w:i/>
                <w:iCs/>
                <w:sz w:val="24"/>
                <w:szCs w:val="24"/>
                <w:lang w:eastAsia="fr-FR"/>
              </w:rPr>
              <w:t>les contacts de l’entreprise)</w:t>
            </w:r>
          </w:p>
        </w:tc>
      </w:tr>
      <w:tr w:rsidR="00744E98" w:rsidRPr="00540D1A" w:rsidTr="00744E98">
        <w:trPr>
          <w:cantSplit/>
        </w:trPr>
        <w:tc>
          <w:tcPr>
            <w:tcW w:w="9729" w:type="dxa"/>
          </w:tcPr>
          <w:p w:rsidR="00744E98" w:rsidRPr="00540D1A" w:rsidRDefault="00744E98" w:rsidP="00744E98">
            <w:pPr>
              <w:numPr>
                <w:ilvl w:val="0"/>
                <w:numId w:val="4"/>
              </w:numPr>
              <w:tabs>
                <w:tab w:val="clear" w:pos="567"/>
                <w:tab w:val="num" w:pos="360"/>
              </w:tabs>
              <w:suppressAutoHyphens/>
              <w:overflowPunct w:val="0"/>
              <w:autoSpaceDE w:val="0"/>
              <w:autoSpaceDN w:val="0"/>
              <w:adjustRightInd w:val="0"/>
              <w:spacing w:before="120" w:after="40" w:line="240" w:lineRule="auto"/>
              <w:ind w:left="0" w:firstLine="0"/>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4</w:t>
            </w:r>
            <w:r w:rsidRPr="00540D1A">
              <w:rPr>
                <w:rFonts w:ascii="Times New Roman" w:eastAsia="Times New Roman" w:hAnsi="Times New Roman" w:cs="Arial"/>
                <w:spacing w:val="-2"/>
                <w:sz w:val="24"/>
                <w:szCs w:val="24"/>
                <w:lang w:eastAsia="fr-FR"/>
              </w:rPr>
              <w:t xml:space="preserve">. Renseignement sur le représentant dûment habilité du  candidat: </w:t>
            </w:r>
          </w:p>
          <w:p w:rsidR="00744E98" w:rsidRPr="00101C20" w:rsidRDefault="00744E98" w:rsidP="00744E98">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Nom: </w:t>
            </w:r>
            <w:r w:rsidRPr="00101C20">
              <w:rPr>
                <w:rFonts w:ascii="Times New Roman" w:eastAsia="Times New Roman" w:hAnsi="Times New Roman" w:cs="Arial"/>
                <w:i/>
                <w:spacing w:val="-2"/>
                <w:sz w:val="24"/>
                <w:szCs w:val="24"/>
                <w:lang w:eastAsia="fr-FR"/>
              </w:rPr>
              <w:t>(insérer le nom du représentant du candidat)</w:t>
            </w:r>
          </w:p>
          <w:p w:rsidR="00744E98" w:rsidRPr="00101C20" w:rsidRDefault="00744E98" w:rsidP="00744E98">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w:t>
            </w:r>
            <w:r w:rsidRPr="00101C20">
              <w:rPr>
                <w:rFonts w:ascii="Times New Roman" w:eastAsia="Times New Roman" w:hAnsi="Times New Roman" w:cs="Arial"/>
                <w:i/>
                <w:spacing w:val="-2"/>
                <w:sz w:val="24"/>
                <w:szCs w:val="24"/>
                <w:lang w:eastAsia="fr-FR"/>
              </w:rPr>
              <w:t>(insérer l’adresse du représentant du candidat)</w:t>
            </w:r>
          </w:p>
          <w:p w:rsidR="00744E98" w:rsidRPr="00101C20" w:rsidRDefault="00744E98" w:rsidP="00744E98">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Téléphone/Fac-similé: </w:t>
            </w:r>
            <w:r w:rsidRPr="00101C20">
              <w:rPr>
                <w:rFonts w:ascii="Times New Roman" w:eastAsia="Times New Roman" w:hAnsi="Times New Roman" w:cs="Arial"/>
                <w:i/>
                <w:spacing w:val="-2"/>
                <w:sz w:val="24"/>
                <w:szCs w:val="24"/>
                <w:lang w:eastAsia="fr-FR"/>
              </w:rPr>
              <w:t>(insérer le numéro de téléphone/fac-similé du représentant du candidat)</w:t>
            </w:r>
          </w:p>
          <w:p w:rsidR="00744E98" w:rsidRPr="00101C20" w:rsidRDefault="00744E98" w:rsidP="00744E98">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Fonction : </w:t>
            </w:r>
            <w:r w:rsidRPr="00101C20">
              <w:rPr>
                <w:rFonts w:ascii="Times New Roman" w:eastAsia="Times New Roman" w:hAnsi="Times New Roman" w:cs="Arial"/>
                <w:i/>
                <w:spacing w:val="-2"/>
                <w:sz w:val="24"/>
                <w:szCs w:val="24"/>
                <w:lang w:eastAsia="fr-FR"/>
              </w:rPr>
              <w:t>(insérer la fonction au sein de l’entreprise ou en rapport avec elle)</w:t>
            </w:r>
          </w:p>
          <w:p w:rsidR="00744E98" w:rsidRPr="00540D1A" w:rsidRDefault="00744E98" w:rsidP="00744E98">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électronique: </w:t>
            </w:r>
            <w:r w:rsidRPr="00101C20">
              <w:rPr>
                <w:rFonts w:ascii="Times New Roman" w:eastAsia="Times New Roman" w:hAnsi="Times New Roman" w:cs="Arial"/>
                <w:i/>
                <w:spacing w:val="-2"/>
                <w:sz w:val="24"/>
                <w:szCs w:val="24"/>
                <w:lang w:eastAsia="fr-FR"/>
              </w:rPr>
              <w:t>(insérer l’adresse électronique du représentant du candidat)</w:t>
            </w:r>
          </w:p>
        </w:tc>
      </w:tr>
    </w:tbl>
    <w:p w:rsidR="00744E98" w:rsidRDefault="00744E98" w:rsidP="00744E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p>
    <w:p w:rsidR="00744E98" w:rsidRPr="00540D1A" w:rsidRDefault="00744E98" w:rsidP="00744E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r w:rsidRPr="00540D1A">
        <w:rPr>
          <w:rFonts w:ascii="Times New Roman" w:eastAsia="Times New Roman" w:hAnsi="Times New Roman" w:cs="Arial"/>
          <w:b/>
          <w:sz w:val="28"/>
          <w:szCs w:val="28"/>
          <w:lang w:eastAsia="fr-FR"/>
        </w:rPr>
        <w:br w:type="page"/>
      </w:r>
    </w:p>
    <w:p w:rsidR="00744E98" w:rsidRPr="0043152A" w:rsidRDefault="006629EC" w:rsidP="00744E98">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32"/>
          <w:szCs w:val="24"/>
          <w:u w:val="single"/>
          <w:lang w:eastAsia="fr-FR"/>
        </w:rPr>
      </w:pPr>
      <w:r>
        <w:rPr>
          <w:rFonts w:ascii="Times New Roman" w:eastAsia="Times New Roman" w:hAnsi="Times New Roman" w:cs="Arial"/>
          <w:b/>
          <w:iCs/>
          <w:sz w:val="32"/>
          <w:szCs w:val="24"/>
          <w:u w:val="single"/>
          <w:lang w:eastAsia="fr-FR"/>
        </w:rPr>
        <w:lastRenderedPageBreak/>
        <w:t xml:space="preserve">F2 : </w:t>
      </w:r>
      <w:r w:rsidR="00744E98" w:rsidRPr="0043152A">
        <w:rPr>
          <w:rFonts w:ascii="Times New Roman" w:eastAsia="Times New Roman" w:hAnsi="Times New Roman" w:cs="Arial"/>
          <w:b/>
          <w:iCs/>
          <w:sz w:val="32"/>
          <w:szCs w:val="24"/>
          <w:u w:val="single"/>
          <w:lang w:eastAsia="fr-FR"/>
        </w:rPr>
        <w:t>Lettre de soumission de l’offre</w:t>
      </w:r>
    </w:p>
    <w:p w:rsidR="00744E98" w:rsidRPr="0043152A" w:rsidRDefault="00744E98" w:rsidP="00744E98">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16"/>
          <w:szCs w:val="24"/>
          <w:lang w:eastAsia="fr-FR"/>
        </w:rPr>
      </w:pPr>
    </w:p>
    <w:p w:rsidR="00744E98" w:rsidRPr="0043152A" w:rsidRDefault="00744E98" w:rsidP="00744E98">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i/>
          <w:iCs/>
          <w:sz w:val="24"/>
          <w:szCs w:val="24"/>
          <w:lang w:eastAsia="fr-FR"/>
        </w:rPr>
        <w:t>(</w:t>
      </w:r>
      <w:r w:rsidRPr="003A279E">
        <w:rPr>
          <w:rFonts w:ascii="Times New Roman" w:eastAsia="Times New Roman" w:hAnsi="Times New Roman" w:cs="Arial"/>
          <w:i/>
          <w:iCs/>
          <w:sz w:val="24"/>
          <w:szCs w:val="24"/>
          <w:lang w:eastAsia="fr-FR"/>
        </w:rPr>
        <w:t>Le candidat remplit la lettre ci-dessous pour chaque lot conformément aux instructions entre crochets. Le format de la lettre ne doit pas être modifié. Un timbre fiscal de 1 000 F CFA est requis p</w:t>
      </w:r>
      <w:r>
        <w:rPr>
          <w:rFonts w:ascii="Times New Roman" w:eastAsia="Times New Roman" w:hAnsi="Times New Roman" w:cs="Arial"/>
          <w:i/>
          <w:iCs/>
          <w:sz w:val="24"/>
          <w:szCs w:val="24"/>
          <w:lang w:eastAsia="fr-FR"/>
        </w:rPr>
        <w:t>our chaque lettre de soumission.)</w:t>
      </w:r>
    </w:p>
    <w:p w:rsidR="00744E98" w:rsidRPr="00F403CD" w:rsidRDefault="00744E98" w:rsidP="00744E98">
      <w:pPr>
        <w:tabs>
          <w:tab w:val="right" w:pos="9000"/>
        </w:tabs>
        <w:suppressAutoHyphens/>
        <w:overflowPunct w:val="0"/>
        <w:autoSpaceDE w:val="0"/>
        <w:autoSpaceDN w:val="0"/>
        <w:adjustRightInd w:val="0"/>
        <w:spacing w:after="0" w:line="240" w:lineRule="auto"/>
        <w:ind w:left="4320" w:hanging="2790"/>
        <w:jc w:val="both"/>
        <w:textAlignment w:val="baseline"/>
        <w:rPr>
          <w:rFonts w:ascii="Times New Roman" w:eastAsia="Times New Roman" w:hAnsi="Times New Roman" w:cs="Arial"/>
          <w:sz w:val="14"/>
          <w:szCs w:val="24"/>
          <w:lang w:eastAsia="fr-FR"/>
        </w:rPr>
      </w:pPr>
    </w:p>
    <w:p w:rsidR="00744E98" w:rsidRPr="00540D1A" w:rsidRDefault="00744E98" w:rsidP="00744E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Pr>
          <w:rFonts w:ascii="Times New Roman" w:eastAsia="Times New Roman" w:hAnsi="Times New Roman" w:cs="Arial"/>
          <w:sz w:val="24"/>
          <w:szCs w:val="24"/>
          <w:lang w:eastAsia="fr-FR"/>
        </w:rPr>
        <w:t>(</w:t>
      </w:r>
      <w:r w:rsidRPr="00540D1A">
        <w:rPr>
          <w:rFonts w:ascii="Times New Roman" w:eastAsia="Times New Roman" w:hAnsi="Times New Roman" w:cs="Arial"/>
          <w:i/>
          <w:iCs/>
          <w:sz w:val="24"/>
          <w:szCs w:val="24"/>
          <w:lang w:eastAsia="fr-FR"/>
        </w:rPr>
        <w:t>insérer la date (jour, mo</w:t>
      </w:r>
      <w:r>
        <w:rPr>
          <w:rFonts w:ascii="Times New Roman" w:eastAsia="Times New Roman" w:hAnsi="Times New Roman" w:cs="Arial"/>
          <w:i/>
          <w:iCs/>
          <w:sz w:val="24"/>
          <w:szCs w:val="24"/>
          <w:lang w:eastAsia="fr-FR"/>
        </w:rPr>
        <w:t>is, année) de remise de l’offre)</w:t>
      </w:r>
    </w:p>
    <w:p w:rsidR="00744E98" w:rsidRPr="00540D1A" w:rsidRDefault="00744E98" w:rsidP="00744E98">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Pr="00540D1A">
        <w:rPr>
          <w:rFonts w:ascii="Times New Roman" w:eastAsia="Times New Roman" w:hAnsi="Times New Roman" w:cs="Arial"/>
          <w:sz w:val="24"/>
          <w:szCs w:val="24"/>
          <w:lang w:eastAsia="fr-FR"/>
        </w:rPr>
        <w:t xml:space="preserve">numéro :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l‘identification de l</w:t>
      </w:r>
      <w:r>
        <w:rPr>
          <w:rFonts w:ascii="Times New Roman" w:eastAsia="Times New Roman" w:hAnsi="Times New Roman" w:cs="Arial"/>
          <w:bCs/>
          <w:i/>
          <w:iCs/>
          <w:sz w:val="24"/>
          <w:szCs w:val="24"/>
          <w:lang w:eastAsia="fr-FR"/>
        </w:rPr>
        <w:t>a consultation)</w:t>
      </w:r>
    </w:p>
    <w:p w:rsidR="00744E98" w:rsidRPr="00656C1C" w:rsidRDefault="00744E98" w:rsidP="00744E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24"/>
          <w:lang w:eastAsia="fr-FR"/>
        </w:rPr>
      </w:pPr>
    </w:p>
    <w:p w:rsidR="00744E98" w:rsidRPr="00540D1A" w:rsidRDefault="00744E98" w:rsidP="00744E98">
      <w:pPr>
        <w:suppressAutoHyphens/>
        <w:overflowPunct w:val="0"/>
        <w:autoSpaceDE w:val="0"/>
        <w:autoSpaceDN w:val="0"/>
        <w:adjustRightInd w:val="0"/>
        <w:spacing w:after="60" w:line="240" w:lineRule="auto"/>
        <w:jc w:val="both"/>
        <w:textAlignment w:val="baseline"/>
        <w:rPr>
          <w:rFonts w:ascii="Times New Roman" w:eastAsia="Times New Roman" w:hAnsi="Times New Roman" w:cs="Arial"/>
          <w:b/>
          <w:bCs/>
          <w:i/>
          <w:iCs/>
          <w:sz w:val="24"/>
          <w:szCs w:val="24"/>
          <w:lang w:eastAsia="fr-FR"/>
        </w:rPr>
      </w:pPr>
      <w:r w:rsidRPr="00540D1A">
        <w:rPr>
          <w:rFonts w:ascii="Times New Roman" w:eastAsia="Times New Roman" w:hAnsi="Times New Roman" w:cs="Arial"/>
          <w:sz w:val="24"/>
          <w:szCs w:val="24"/>
          <w:lang w:eastAsia="fr-FR"/>
        </w:rPr>
        <w:t xml:space="preserve">À : </w:t>
      </w:r>
      <w:r w:rsidRPr="00540D1A">
        <w:rPr>
          <w:rFonts w:ascii="Times New Roman" w:eastAsia="Times New Roman" w:hAnsi="Times New Roman" w:cs="Arial"/>
          <w:i/>
          <w:sz w:val="24"/>
          <w:szCs w:val="24"/>
          <w:lang w:eastAsia="fr-FR"/>
        </w:rPr>
        <w:t>(insérer le nom de l’autorité contractante)</w:t>
      </w:r>
    </w:p>
    <w:p w:rsidR="00744E98" w:rsidRPr="00540D1A" w:rsidRDefault="00744E98" w:rsidP="00744E98">
      <w:pPr>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les soussignés attestons que : </w:t>
      </w:r>
    </w:p>
    <w:p w:rsidR="00744E98" w:rsidRPr="00540D1A" w:rsidRDefault="00744E98" w:rsidP="00744E98">
      <w:pPr>
        <w:numPr>
          <w:ilvl w:val="0"/>
          <w:numId w:val="13"/>
        </w:numPr>
        <w:tabs>
          <w:tab w:val="left" w:pos="426"/>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avons examiné le </w:t>
      </w:r>
      <w:r>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y compris l’additif/ les additifs numéro</w:t>
      </w:r>
      <w:r>
        <w:rPr>
          <w:rFonts w:ascii="Times New Roman" w:eastAsia="Times New Roman" w:hAnsi="Times New Roman" w:cs="Arial"/>
          <w:sz w:val="24"/>
          <w:szCs w:val="24"/>
          <w:lang w:eastAsia="fr-FR"/>
        </w:rPr>
        <w:t>s</w:t>
      </w:r>
      <w:r w:rsidRPr="00540D1A">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les numéros et date d’émission de chacun des additifs</w:t>
      </w:r>
      <w:r w:rsidRPr="00FB59C2">
        <w:rPr>
          <w:rFonts w:ascii="Times New Roman" w:eastAsia="Times New Roman" w:hAnsi="Times New Roman" w:cs="Arial"/>
          <w:bCs/>
          <w:i/>
          <w:iCs/>
          <w:color w:val="2E74B5" w:themeColor="accent1" w:themeShade="BF"/>
          <w:sz w:val="24"/>
          <w:szCs w:val="24"/>
          <w:lang w:eastAsia="fr-FR"/>
        </w:rPr>
        <w:t xml:space="preserve"> </w:t>
      </w:r>
      <w:r w:rsidRPr="00B4653B">
        <w:rPr>
          <w:rFonts w:ascii="Times New Roman" w:eastAsia="Times New Roman" w:hAnsi="Times New Roman" w:cs="Arial"/>
          <w:bCs/>
          <w:i/>
          <w:iCs/>
          <w:sz w:val="24"/>
          <w:szCs w:val="24"/>
          <w:lang w:eastAsia="fr-FR"/>
        </w:rPr>
        <w:t>le cas échéant</w:t>
      </w:r>
      <w:r>
        <w:rPr>
          <w:rFonts w:ascii="Times New Roman" w:eastAsia="Times New Roman" w:hAnsi="Times New Roman" w:cs="Arial"/>
          <w:bCs/>
          <w:i/>
          <w:iCs/>
          <w:sz w:val="24"/>
          <w:szCs w:val="24"/>
          <w:lang w:eastAsia="fr-FR"/>
        </w:rPr>
        <w:t>) ;</w:t>
      </w:r>
      <w:r w:rsidRPr="00540D1A">
        <w:rPr>
          <w:rFonts w:ascii="Times New Roman" w:eastAsia="Times New Roman" w:hAnsi="Times New Roman" w:cs="Arial"/>
          <w:sz w:val="24"/>
          <w:szCs w:val="24"/>
          <w:lang w:eastAsia="fr-FR"/>
        </w:rPr>
        <w:t xml:space="preserve"> et n’avons aucune réserve à leur égard ;</w:t>
      </w:r>
    </w:p>
    <w:p w:rsidR="00744E98" w:rsidRPr="00540D1A" w:rsidRDefault="00744E98" w:rsidP="00744E98">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i/>
          <w:sz w:val="24"/>
          <w:szCs w:val="24"/>
          <w:lang w:eastAsia="fr-FR"/>
        </w:rPr>
      </w:pPr>
      <w:r w:rsidRPr="00540D1A">
        <w:rPr>
          <w:rFonts w:ascii="Times New Roman" w:eastAsia="Times New Roman" w:hAnsi="Times New Roman" w:cs="Arial"/>
          <w:sz w:val="24"/>
          <w:szCs w:val="24"/>
          <w:lang w:eastAsia="fr-FR"/>
        </w:rPr>
        <w:t xml:space="preserve">Nous nous engageons à </w:t>
      </w:r>
      <w:r>
        <w:rPr>
          <w:rFonts w:ascii="Times New Roman" w:eastAsia="Times New Roman" w:hAnsi="Times New Roman" w:cs="Arial"/>
          <w:sz w:val="24"/>
          <w:szCs w:val="24"/>
          <w:lang w:eastAsia="fr-FR"/>
        </w:rPr>
        <w:t>livrer</w:t>
      </w:r>
      <w:r w:rsidRPr="00540D1A">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 xml:space="preserve">les fournitures ci-après </w:t>
      </w:r>
      <w:r w:rsidRPr="00540D1A">
        <w:rPr>
          <w:rFonts w:ascii="Times New Roman" w:eastAsia="Times New Roman" w:hAnsi="Times New Roman" w:cs="Arial"/>
          <w:sz w:val="24"/>
          <w:szCs w:val="24"/>
          <w:lang w:eastAsia="fr-FR"/>
        </w:rPr>
        <w:t xml:space="preserve">conformément au </w:t>
      </w:r>
      <w:r>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xml:space="preserve"> et au délai d’exécution spécifié </w:t>
      </w:r>
      <w:r>
        <w:rPr>
          <w:rFonts w:ascii="Times New Roman" w:eastAsia="Times New Roman" w:hAnsi="Times New Roman" w:cs="Arial"/>
          <w:sz w:val="24"/>
          <w:szCs w:val="24"/>
          <w:lang w:eastAsia="fr-FR"/>
        </w:rPr>
        <w:t>à l’article E0.7</w:t>
      </w:r>
      <w:r w:rsidRPr="00F403CD">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 xml:space="preserve">des données d’évaluation des offres </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i/>
          <w:sz w:val="24"/>
          <w:szCs w:val="24"/>
          <w:lang w:eastAsia="fr-FR"/>
        </w:rPr>
        <w:t>(préciser l’objet de l</w:t>
      </w:r>
      <w:r>
        <w:rPr>
          <w:rFonts w:ascii="Times New Roman" w:eastAsia="Times New Roman" w:hAnsi="Times New Roman" w:cs="Arial"/>
          <w:i/>
          <w:sz w:val="24"/>
          <w:szCs w:val="24"/>
          <w:lang w:eastAsia="fr-FR"/>
        </w:rPr>
        <w:t>a consultation</w:t>
      </w:r>
      <w:r w:rsidRPr="00540D1A">
        <w:rPr>
          <w:rFonts w:ascii="Times New Roman" w:eastAsia="Times New Roman" w:hAnsi="Times New Roman" w:cs="Arial"/>
          <w:i/>
          <w:sz w:val="24"/>
          <w:szCs w:val="24"/>
          <w:lang w:eastAsia="fr-FR"/>
        </w:rPr>
        <w:t>)</w:t>
      </w:r>
    </w:p>
    <w:p w:rsidR="00744E98" w:rsidRPr="00540D1A" w:rsidRDefault="00744E98" w:rsidP="00744E98">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 prix total de notre offre, hors rabais offerts à la clause (d) ci-après est de : </w:t>
      </w:r>
    </w:p>
    <w:p w:rsidR="00744E98" w:rsidRPr="00F234D6" w:rsidRDefault="00744E98" w:rsidP="00744E98">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F234D6">
        <w:rPr>
          <w:rFonts w:ascii="Times New Roman" w:eastAsia="Times New Roman" w:hAnsi="Times New Roman" w:cs="Times New Roman"/>
          <w:sz w:val="24"/>
          <w:szCs w:val="24"/>
          <w:lang w:eastAsia="fr-FR"/>
        </w:rPr>
        <w:t xml:space="preserve">- montant de l’offre en chiffres hors T.V.A.:....F CFA ; </w:t>
      </w:r>
      <w:r w:rsidRPr="00F234D6">
        <w:rPr>
          <w:rFonts w:ascii="Times New Roman" w:eastAsia="Times New Roman" w:hAnsi="Times New Roman" w:cs="Times New Roman"/>
          <w:i/>
          <w:sz w:val="24"/>
          <w:szCs w:val="24"/>
          <w:lang w:eastAsia="fr-FR"/>
        </w:rPr>
        <w:t>(insérer le montant)</w:t>
      </w:r>
    </w:p>
    <w:p w:rsidR="00744E98" w:rsidRPr="00F234D6" w:rsidRDefault="00744E98" w:rsidP="00744E98">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F234D6">
        <w:rPr>
          <w:rFonts w:ascii="Times New Roman" w:eastAsia="Times New Roman" w:hAnsi="Times New Roman" w:cs="Times New Roman"/>
          <w:sz w:val="24"/>
          <w:szCs w:val="24"/>
          <w:lang w:eastAsia="fr-FR"/>
        </w:rPr>
        <w:t>- montant de la T.V.A. en chiffres au taux de 18 %</w:t>
      </w:r>
      <w:r w:rsidRPr="00F234D6">
        <w:rPr>
          <w:rFonts w:ascii="Times New Roman" w:eastAsia="Times New Roman" w:hAnsi="Times New Roman" w:cs="Times New Roman"/>
          <w:sz w:val="24"/>
          <w:szCs w:val="24"/>
          <w:lang w:eastAsia="fr-FR"/>
        </w:rPr>
        <w:tab/>
        <w:t xml:space="preserve">……....F CFA ; </w:t>
      </w:r>
      <w:r w:rsidRPr="00F234D6">
        <w:rPr>
          <w:rFonts w:ascii="Times New Roman" w:eastAsia="Times New Roman" w:hAnsi="Times New Roman" w:cs="Times New Roman"/>
          <w:i/>
          <w:sz w:val="24"/>
          <w:szCs w:val="24"/>
          <w:lang w:eastAsia="fr-FR"/>
        </w:rPr>
        <w:t>(insérer le montant)</w:t>
      </w:r>
    </w:p>
    <w:p w:rsidR="00744E98" w:rsidRPr="00F234D6" w:rsidRDefault="00744E98" w:rsidP="00744E98">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F234D6">
        <w:rPr>
          <w:rFonts w:ascii="Times New Roman" w:eastAsia="Times New Roman" w:hAnsi="Times New Roman" w:cs="Times New Roman"/>
          <w:sz w:val="24"/>
          <w:szCs w:val="24"/>
          <w:lang w:eastAsia="fr-FR"/>
        </w:rPr>
        <w:t xml:space="preserve">- montant de l’offre en chiffres T.T.C : ………...F CFA ; </w:t>
      </w:r>
      <w:r w:rsidRPr="00F234D6">
        <w:rPr>
          <w:rFonts w:ascii="Times New Roman" w:eastAsia="Times New Roman" w:hAnsi="Times New Roman" w:cs="Times New Roman"/>
          <w:i/>
          <w:sz w:val="24"/>
          <w:szCs w:val="24"/>
          <w:lang w:eastAsia="fr-FR"/>
        </w:rPr>
        <w:t>(insérer le montant)</w:t>
      </w:r>
    </w:p>
    <w:p w:rsidR="00744E98" w:rsidRPr="00540D1A" w:rsidRDefault="00744E98" w:rsidP="00744E98">
      <w:pPr>
        <w:tabs>
          <w:tab w:val="left" w:pos="540"/>
          <w:tab w:val="right" w:pos="9000"/>
        </w:tabs>
        <w:spacing w:after="60" w:line="240" w:lineRule="auto"/>
        <w:ind w:left="540"/>
        <w:jc w:val="both"/>
        <w:rPr>
          <w:rFonts w:ascii="Times New Roman" w:eastAsia="Times New Roman" w:hAnsi="Times New Roman" w:cs="Arial"/>
          <w:sz w:val="24"/>
          <w:szCs w:val="24"/>
          <w:lang w:eastAsia="fr-FR"/>
        </w:rPr>
      </w:pPr>
      <w:r w:rsidRPr="00F234D6">
        <w:rPr>
          <w:rFonts w:ascii="Times New Roman" w:eastAsia="Times New Roman" w:hAnsi="Times New Roman" w:cs="Times New Roman"/>
          <w:sz w:val="24"/>
          <w:szCs w:val="24"/>
          <w:lang w:eastAsia="fr-FR"/>
        </w:rPr>
        <w:t xml:space="preserve">- montant de l’offre en lettres :............., Toutes Taxes Comprises. </w:t>
      </w:r>
      <w:r w:rsidRPr="00F234D6">
        <w:rPr>
          <w:rFonts w:ascii="Times New Roman" w:eastAsia="Times New Roman" w:hAnsi="Times New Roman" w:cs="Times New Roman"/>
          <w:i/>
          <w:sz w:val="24"/>
          <w:szCs w:val="24"/>
          <w:lang w:eastAsia="fr-FR"/>
        </w:rPr>
        <w:t>(insérer le montant)</w:t>
      </w:r>
    </w:p>
    <w:p w:rsidR="00744E98" w:rsidRPr="00540D1A" w:rsidRDefault="00744E98" w:rsidP="00744E98">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Les rabais offerts et les modalités d’application desdits rabais sont les suivants : </w:t>
      </w:r>
    </w:p>
    <w:p w:rsidR="00744E98" w:rsidRPr="00F234D6" w:rsidRDefault="00744E98" w:rsidP="00744E98">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bCs/>
          <w:i/>
          <w:iCs/>
          <w:sz w:val="24"/>
          <w:szCs w:val="24"/>
          <w:lang w:eastAsia="fr-FR"/>
        </w:rPr>
        <w:t>(</w:t>
      </w:r>
      <w:r w:rsidRPr="00F234D6">
        <w:rPr>
          <w:rFonts w:ascii="Times New Roman" w:eastAsia="Times New Roman" w:hAnsi="Times New Roman" w:cs="Arial"/>
          <w:bCs/>
          <w:i/>
          <w:iCs/>
          <w:sz w:val="24"/>
          <w:szCs w:val="24"/>
          <w:lang w:eastAsia="fr-FR"/>
        </w:rPr>
        <w:t xml:space="preserve">Indiquer en détail les rabais offerts, le </w:t>
      </w:r>
      <w:r>
        <w:rPr>
          <w:rFonts w:ascii="Times New Roman" w:eastAsia="Times New Roman" w:hAnsi="Times New Roman" w:cs="Arial"/>
          <w:bCs/>
          <w:i/>
          <w:iCs/>
          <w:sz w:val="24"/>
          <w:szCs w:val="24"/>
          <w:lang w:eastAsia="fr-FR"/>
        </w:rPr>
        <w:t>cas échéant, s’ils s’appliquent)</w:t>
      </w:r>
    </w:p>
    <w:p w:rsidR="00744E98" w:rsidRPr="00E36A53" w:rsidRDefault="00744E98" w:rsidP="00744E98">
      <w:pPr>
        <w:tabs>
          <w:tab w:val="right" w:pos="9000"/>
        </w:tabs>
        <w:suppressAutoHyphens/>
        <w:overflowPunct w:val="0"/>
        <w:autoSpaceDE w:val="0"/>
        <w:autoSpaceDN w:val="0"/>
        <w:adjustRightInd w:val="0"/>
        <w:spacing w:after="60" w:line="240" w:lineRule="auto"/>
        <w:ind w:left="540"/>
        <w:jc w:val="both"/>
        <w:textAlignment w:val="baseline"/>
        <w:rPr>
          <w:rFonts w:ascii="Times New Roman" w:eastAsia="Times New Roman" w:hAnsi="Times New Roman" w:cs="Arial"/>
          <w:szCs w:val="24"/>
          <w:lang w:eastAsia="fr-FR"/>
        </w:rPr>
      </w:pPr>
      <w:r>
        <w:rPr>
          <w:rFonts w:ascii="Times New Roman" w:eastAsia="Times New Roman" w:hAnsi="Times New Roman" w:cs="Arial"/>
          <w:bCs/>
          <w:i/>
          <w:iCs/>
          <w:sz w:val="24"/>
          <w:szCs w:val="24"/>
          <w:lang w:eastAsia="fr-FR"/>
        </w:rPr>
        <w:t>(</w:t>
      </w:r>
      <w:r w:rsidRPr="00F234D6">
        <w:rPr>
          <w:rFonts w:ascii="Times New Roman" w:eastAsia="Times New Roman" w:hAnsi="Times New Roman" w:cs="Arial"/>
          <w:bCs/>
          <w:i/>
          <w:iCs/>
          <w:sz w:val="24"/>
          <w:szCs w:val="24"/>
          <w:lang w:eastAsia="fr-FR"/>
        </w:rPr>
        <w:t>Indiquer aussi en détail la méthode qui sera utilisée pour appliquer les</w:t>
      </w:r>
      <w:r>
        <w:rPr>
          <w:rFonts w:ascii="Times New Roman" w:eastAsia="Times New Roman" w:hAnsi="Times New Roman" w:cs="Arial"/>
          <w:bCs/>
          <w:i/>
          <w:iCs/>
          <w:sz w:val="24"/>
          <w:szCs w:val="24"/>
          <w:lang w:eastAsia="fr-FR"/>
        </w:rPr>
        <w:t xml:space="preserve"> rabais offerts, le cas échéant)</w:t>
      </w:r>
    </w:p>
    <w:p w:rsidR="00744E98" w:rsidRPr="00540D1A" w:rsidRDefault="00744E98" w:rsidP="00744E98">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E36A53">
        <w:rPr>
          <w:rFonts w:ascii="Times New Roman" w:eastAsia="Times New Roman" w:hAnsi="Times New Roman" w:cs="Arial"/>
          <w:sz w:val="24"/>
          <w:szCs w:val="24"/>
          <w:lang w:eastAsia="fr-FR"/>
        </w:rPr>
        <w:t>Notre offre demeurera valide pendant la période requise à l’article E0.6 des données</w:t>
      </w:r>
      <w:r>
        <w:rPr>
          <w:rFonts w:ascii="Times New Roman" w:eastAsia="Times New Roman" w:hAnsi="Times New Roman" w:cs="Arial"/>
          <w:sz w:val="24"/>
          <w:szCs w:val="24"/>
          <w:lang w:eastAsia="fr-FR"/>
        </w:rPr>
        <w:t xml:space="preserve"> d’évaluation des offres </w:t>
      </w:r>
      <w:r w:rsidRPr="00540D1A">
        <w:rPr>
          <w:rFonts w:ascii="Times New Roman" w:eastAsia="Times New Roman" w:hAnsi="Times New Roman" w:cs="Arial"/>
          <w:sz w:val="24"/>
          <w:szCs w:val="24"/>
          <w:lang w:eastAsia="fr-FR"/>
        </w:rPr>
        <w:t xml:space="preserve">à compter de la date limite </w:t>
      </w:r>
      <w:r>
        <w:rPr>
          <w:rFonts w:ascii="Times New Roman" w:eastAsia="Times New Roman" w:hAnsi="Times New Roman" w:cs="Arial"/>
          <w:sz w:val="24"/>
          <w:szCs w:val="24"/>
          <w:lang w:eastAsia="fr-FR"/>
        </w:rPr>
        <w:t>fixée pour la remise des offres.</w:t>
      </w:r>
    </w:p>
    <w:p w:rsidR="00744E98" w:rsidRPr="00F16A07" w:rsidRDefault="00744E98" w:rsidP="00744E98">
      <w:pPr>
        <w:pStyle w:val="Paragraphedeliste"/>
        <w:numPr>
          <w:ilvl w:val="0"/>
          <w:numId w:val="13"/>
        </w:numPr>
        <w:rPr>
          <w:rFonts w:ascii="Times New Roman" w:eastAsia="Times New Roman" w:hAnsi="Times New Roman" w:cs="Arial"/>
          <w:sz w:val="24"/>
          <w:szCs w:val="24"/>
          <w:lang w:eastAsia="fr-FR"/>
        </w:rPr>
      </w:pPr>
      <w:r w:rsidRPr="00F16A07">
        <w:rPr>
          <w:rFonts w:ascii="Times New Roman" w:eastAsia="Times New Roman" w:hAnsi="Times New Roman" w:cs="Arial"/>
          <w:sz w:val="24"/>
          <w:szCs w:val="24"/>
          <w:lang w:eastAsia="fr-FR"/>
        </w:rPr>
        <w:t>Notre candidature, ainsi que celle de tous sous-traitants ou fournisseurs intervenant en rapport avec une quelconque partie du contrat, ne tombent pas sous les conditions de sanction ou d’exclusion de l’article E0.1 des données d’évaluation des offres.</w:t>
      </w:r>
    </w:p>
    <w:p w:rsidR="00744E98" w:rsidRPr="00540D1A" w:rsidRDefault="00744E98" w:rsidP="00744E98">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w:t>
      </w:r>
    </w:p>
    <w:p w:rsidR="00744E98" w:rsidRPr="00540D1A" w:rsidRDefault="00744E98" w:rsidP="00744E98">
      <w:pPr>
        <w:numPr>
          <w:ilvl w:val="0"/>
          <w:numId w:val="13"/>
        </w:numPr>
        <w:suppressAutoHyphens/>
        <w:overflowPunct w:val="0"/>
        <w:autoSpaceDE w:val="0"/>
        <w:autoSpaceDN w:val="0"/>
        <w:adjustRightInd w:val="0"/>
        <w:spacing w:after="60" w:line="240" w:lineRule="auto"/>
        <w:ind w:left="567" w:hanging="567"/>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Il est entendu que la présente offre, et votre acceptation écrite de ladite offre figurant dans la notification d’attribution du marché que vous nous adresserez tiendra lieu de contrat entre nous, jusqu’à ce qu’un marché formel soit établi et signé.</w:t>
      </w:r>
    </w:p>
    <w:p w:rsidR="00744E98" w:rsidRPr="00656C1C" w:rsidRDefault="00744E98" w:rsidP="00744E98">
      <w:pPr>
        <w:tabs>
          <w:tab w:val="left" w:pos="1188"/>
          <w:tab w:val="left" w:pos="2394"/>
          <w:tab w:val="left" w:pos="4209"/>
          <w:tab w:val="left" w:pos="5238"/>
          <w:tab w:val="left" w:pos="7632"/>
          <w:tab w:val="left" w:pos="7868"/>
          <w:tab w:val="left" w:pos="9468"/>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744E98" w:rsidRPr="00540D1A" w:rsidRDefault="00744E98" w:rsidP="00744E98">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Nom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complet de la</w:t>
      </w:r>
      <w:r>
        <w:rPr>
          <w:rFonts w:ascii="Times New Roman" w:eastAsia="Times New Roman" w:hAnsi="Times New Roman" w:cs="Arial"/>
          <w:bCs/>
          <w:i/>
          <w:iCs/>
          <w:sz w:val="24"/>
          <w:szCs w:val="24"/>
          <w:lang w:eastAsia="fr-FR"/>
        </w:rPr>
        <w:t xml:space="preserve"> personne signataire de l’offre)</w:t>
      </w:r>
    </w:p>
    <w:p w:rsidR="00744E98" w:rsidRPr="00540D1A" w:rsidRDefault="00744E98" w:rsidP="00744E98">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En tant que </w:t>
      </w:r>
      <w:r>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w:t>
      </w:r>
      <w:r>
        <w:rPr>
          <w:rFonts w:ascii="Times New Roman" w:eastAsia="Times New Roman" w:hAnsi="Times New Roman" w:cs="Arial"/>
          <w:bCs/>
          <w:i/>
          <w:iCs/>
          <w:sz w:val="24"/>
          <w:szCs w:val="24"/>
          <w:lang w:eastAsia="fr-FR"/>
        </w:rPr>
        <w:t>diquer la qualité du signataire)</w:t>
      </w:r>
    </w:p>
    <w:p w:rsidR="00744E98" w:rsidRPr="00656C1C" w:rsidRDefault="00744E98" w:rsidP="00744E98">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744E98" w:rsidRPr="00540D1A" w:rsidRDefault="00744E98" w:rsidP="00744E98">
      <w:pPr>
        <w:tabs>
          <w:tab w:val="right" w:pos="4140"/>
          <w:tab w:val="left" w:pos="4500"/>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24"/>
          <w:szCs w:val="24"/>
          <w:u w:val="single"/>
          <w:lang w:eastAsia="fr-FR"/>
        </w:rPr>
      </w:pPr>
      <w:r w:rsidRPr="00540D1A">
        <w:rPr>
          <w:rFonts w:ascii="Times New Roman" w:eastAsia="Times New Roman" w:hAnsi="Times New Roman" w:cs="Arial"/>
          <w:sz w:val="24"/>
          <w:szCs w:val="24"/>
          <w:lang w:eastAsia="fr-FR"/>
        </w:rPr>
        <w:t xml:space="preserve">Signature et cachet </w:t>
      </w:r>
      <w:r>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la signature et apposer le cachet du candidat</w:t>
      </w:r>
      <w:r>
        <w:rPr>
          <w:rFonts w:ascii="Times New Roman" w:eastAsia="Times New Roman" w:hAnsi="Times New Roman" w:cs="Arial"/>
          <w:bCs/>
          <w:i/>
          <w:iCs/>
          <w:sz w:val="24"/>
          <w:szCs w:val="24"/>
          <w:lang w:eastAsia="fr-FR"/>
        </w:rPr>
        <w:t>)</w:t>
      </w:r>
    </w:p>
    <w:p w:rsidR="00744E98" w:rsidRPr="00656C1C" w:rsidRDefault="00744E98" w:rsidP="00744E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744E98" w:rsidRPr="00540D1A" w:rsidRDefault="00744E98" w:rsidP="00744E98">
      <w:pPr>
        <w:tabs>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z w:val="24"/>
          <w:szCs w:val="24"/>
          <w:lang w:eastAsia="fr-FR"/>
        </w:rPr>
        <w:t xml:space="preserve">Ayant pouvoir à signer l’offre pour et au nom de </w:t>
      </w:r>
      <w:r>
        <w:rPr>
          <w:rFonts w:ascii="Times New Roman" w:eastAsia="Times New Roman" w:hAnsi="Times New Roman" w:cs="Arial"/>
          <w:sz w:val="24"/>
          <w:szCs w:val="24"/>
          <w:lang w:eastAsia="fr-FR"/>
        </w:rPr>
        <w:t>(</w:t>
      </w:r>
      <w:r>
        <w:rPr>
          <w:rFonts w:ascii="Times New Roman" w:eastAsia="Times New Roman" w:hAnsi="Times New Roman" w:cs="Arial"/>
          <w:bCs/>
          <w:i/>
          <w:iCs/>
          <w:sz w:val="24"/>
          <w:szCs w:val="24"/>
          <w:lang w:eastAsia="fr-FR"/>
        </w:rPr>
        <w:t>insérer le nom complet du c</w:t>
      </w:r>
      <w:r w:rsidRPr="00540D1A">
        <w:rPr>
          <w:rFonts w:ascii="Times New Roman" w:eastAsia="Times New Roman" w:hAnsi="Times New Roman" w:cs="Arial"/>
          <w:bCs/>
          <w:i/>
          <w:iCs/>
          <w:sz w:val="24"/>
          <w:szCs w:val="24"/>
          <w:lang w:eastAsia="fr-FR"/>
        </w:rPr>
        <w:t>andidat</w:t>
      </w:r>
      <w:r>
        <w:rPr>
          <w:rFonts w:ascii="Times New Roman" w:eastAsia="Times New Roman" w:hAnsi="Times New Roman" w:cs="Arial"/>
          <w:bCs/>
          <w:i/>
          <w:iCs/>
          <w:sz w:val="24"/>
          <w:szCs w:val="24"/>
          <w:lang w:eastAsia="fr-FR"/>
        </w:rPr>
        <w:t>)</w:t>
      </w:r>
    </w:p>
    <w:p w:rsidR="00744E98" w:rsidRPr="00656C1C" w:rsidRDefault="00744E98" w:rsidP="00744E98">
      <w:pPr>
        <w:tabs>
          <w:tab w:val="right" w:pos="9000"/>
        </w:tabs>
        <w:suppressAutoHyphens/>
        <w:overflowPunct w:val="0"/>
        <w:autoSpaceDE w:val="0"/>
        <w:autoSpaceDN w:val="0"/>
        <w:adjustRightInd w:val="0"/>
        <w:spacing w:after="60" w:line="240" w:lineRule="auto"/>
        <w:jc w:val="both"/>
        <w:textAlignment w:val="baseline"/>
        <w:rPr>
          <w:rFonts w:ascii="Times New Roman" w:eastAsia="Times New Roman" w:hAnsi="Times New Roman" w:cs="Arial"/>
          <w:sz w:val="10"/>
          <w:szCs w:val="10"/>
          <w:lang w:eastAsia="fr-FR"/>
        </w:rPr>
      </w:pPr>
    </w:p>
    <w:p w:rsidR="00744E98" w:rsidRDefault="00744E98" w:rsidP="00744E98">
      <w:pPr>
        <w:tabs>
          <w:tab w:val="right" w:pos="9000"/>
        </w:tabs>
        <w:suppressAutoHyphens/>
        <w:overflowPunct w:val="0"/>
        <w:autoSpaceDE w:val="0"/>
        <w:autoSpaceDN w:val="0"/>
        <w:adjustRightInd w:val="0"/>
        <w:spacing w:after="0" w:line="240" w:lineRule="auto"/>
        <w:textAlignment w:val="baseline"/>
        <w:rPr>
          <w:rFonts w:ascii="Times New Roman" w:eastAsia="Times New Roman" w:hAnsi="Times New Roman" w:cs="Arial"/>
          <w:b/>
          <w:sz w:val="28"/>
          <w:szCs w:val="24"/>
          <w:u w:val="single"/>
          <w:lang w:eastAsia="fr-FR"/>
        </w:rPr>
      </w:pPr>
      <w:r w:rsidRPr="00540D1A">
        <w:rPr>
          <w:rFonts w:ascii="Times New Roman" w:eastAsia="Times New Roman" w:hAnsi="Times New Roman" w:cs="Arial"/>
          <w:sz w:val="24"/>
          <w:szCs w:val="24"/>
          <w:lang w:eastAsia="fr-FR"/>
        </w:rPr>
        <w:t>En date du</w:t>
      </w:r>
      <w:r>
        <w:rPr>
          <w:rFonts w:ascii="Times New Roman" w:eastAsia="Times New Roman" w:hAnsi="Times New Roman" w:cs="Arial"/>
          <w:sz w:val="24"/>
          <w:szCs w:val="24"/>
          <w:lang w:eastAsia="fr-FR"/>
        </w:rPr>
        <w:t> : …. / ….. / 20….. (</w:t>
      </w:r>
      <w:r w:rsidRPr="00267B6F">
        <w:rPr>
          <w:rFonts w:ascii="Times New Roman" w:eastAsia="Times New Roman" w:hAnsi="Times New Roman" w:cs="Arial"/>
          <w:i/>
          <w:sz w:val="24"/>
          <w:szCs w:val="24"/>
          <w:lang w:eastAsia="fr-FR"/>
        </w:rPr>
        <w:t>i</w:t>
      </w:r>
      <w:r>
        <w:rPr>
          <w:rFonts w:ascii="Times New Roman" w:eastAsia="Times New Roman" w:hAnsi="Times New Roman" w:cs="Arial"/>
          <w:i/>
          <w:iCs/>
          <w:sz w:val="24"/>
          <w:szCs w:val="24"/>
          <w:lang w:eastAsia="fr-FR"/>
        </w:rPr>
        <w:t>nsérer la date de signature)</w:t>
      </w:r>
    </w:p>
    <w:p w:rsidR="00744E98" w:rsidRDefault="00744E98" w:rsidP="004E71F8">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p>
    <w:p w:rsidR="00744E98" w:rsidRDefault="00744E98" w:rsidP="004E71F8">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p>
    <w:p w:rsidR="00744E98" w:rsidRDefault="00744E98" w:rsidP="004E71F8">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p>
    <w:p w:rsidR="00744E98" w:rsidRDefault="00744E98" w:rsidP="004E71F8">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p>
    <w:p w:rsidR="00540D1A" w:rsidRPr="004E71F8"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sectPr w:rsidR="008C4D25" w:rsidSect="001E4088">
          <w:endnotePr>
            <w:numFmt w:val="decimal"/>
            <w:numRestart w:val="eachSect"/>
          </w:endnotePr>
          <w:pgSz w:w="11907" w:h="16840" w:code="9"/>
          <w:pgMar w:top="851" w:right="850" w:bottom="851" w:left="1134" w:header="567" w:footer="737" w:gutter="0"/>
          <w:cols w:space="720"/>
          <w:titlePg/>
        </w:sectPr>
      </w:pPr>
    </w:p>
    <w:p w:rsidR="00540D1A" w:rsidRPr="00656C1C" w:rsidRDefault="006629EC" w:rsidP="00656C1C">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32"/>
          <w:szCs w:val="24"/>
          <w:u w:val="single"/>
          <w:lang w:eastAsia="fr-FR"/>
        </w:rPr>
      </w:pPr>
      <w:r>
        <w:rPr>
          <w:rFonts w:ascii="Times New Roman" w:eastAsia="Times New Roman" w:hAnsi="Times New Roman" w:cs="Arial"/>
          <w:b/>
          <w:sz w:val="32"/>
          <w:szCs w:val="24"/>
          <w:u w:val="single"/>
          <w:lang w:eastAsia="fr-FR"/>
        </w:rPr>
        <w:lastRenderedPageBreak/>
        <w:t xml:space="preserve">F3 : </w:t>
      </w:r>
      <w:r w:rsidR="00656C1C" w:rsidRPr="00656C1C">
        <w:rPr>
          <w:rFonts w:ascii="Times New Roman" w:eastAsia="Times New Roman" w:hAnsi="Times New Roman" w:cs="Arial"/>
          <w:b/>
          <w:sz w:val="32"/>
          <w:szCs w:val="24"/>
          <w:u w:val="single"/>
          <w:lang w:eastAsia="fr-FR"/>
        </w:rPr>
        <w:t>Bordereaux des prix unitaires</w:t>
      </w: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656C1C" w:rsidRPr="00540D1A" w:rsidRDefault="00656C1C" w:rsidP="00656C1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744E98">
        <w:rPr>
          <w:rFonts w:ascii="Times New Roman" w:eastAsia="Times New Roman" w:hAnsi="Times New Roman" w:cs="Arial"/>
          <w:i/>
          <w:iCs/>
          <w:sz w:val="24"/>
          <w:szCs w:val="24"/>
          <w:lang w:eastAsia="fr-FR"/>
        </w:rPr>
        <w:t>(</w:t>
      </w:r>
      <w:r w:rsidRPr="00540D1A">
        <w:rPr>
          <w:rFonts w:ascii="Times New Roman" w:eastAsia="Times New Roman" w:hAnsi="Times New Roman" w:cs="Arial"/>
          <w:i/>
          <w:iCs/>
          <w:sz w:val="24"/>
          <w:szCs w:val="24"/>
          <w:lang w:eastAsia="fr-FR"/>
        </w:rPr>
        <w:t>insérer la date (jour, mo</w:t>
      </w:r>
      <w:r w:rsidR="00744E98">
        <w:rPr>
          <w:rFonts w:ascii="Times New Roman" w:eastAsia="Times New Roman" w:hAnsi="Times New Roman" w:cs="Arial"/>
          <w:i/>
          <w:iCs/>
          <w:sz w:val="24"/>
          <w:szCs w:val="24"/>
          <w:lang w:eastAsia="fr-FR"/>
        </w:rPr>
        <w:t>is, année) de remise de l’offre)</w:t>
      </w:r>
    </w:p>
    <w:p w:rsidR="00656C1C" w:rsidRPr="00540D1A" w:rsidRDefault="00656C1C" w:rsidP="00656C1C">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Pr="00540D1A">
        <w:rPr>
          <w:rFonts w:ascii="Times New Roman" w:eastAsia="Times New Roman" w:hAnsi="Times New Roman" w:cs="Arial"/>
          <w:sz w:val="24"/>
          <w:szCs w:val="24"/>
          <w:lang w:eastAsia="fr-FR"/>
        </w:rPr>
        <w:t xml:space="preserve">numéro : </w:t>
      </w:r>
      <w:r w:rsidR="00744E98">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l‘identification de l</w:t>
      </w:r>
      <w:r>
        <w:rPr>
          <w:rFonts w:ascii="Times New Roman" w:eastAsia="Times New Roman" w:hAnsi="Times New Roman" w:cs="Arial"/>
          <w:bCs/>
          <w:i/>
          <w:iCs/>
          <w:sz w:val="24"/>
          <w:szCs w:val="24"/>
          <w:lang w:eastAsia="fr-FR"/>
        </w:rPr>
        <w:t>a consultation</w:t>
      </w:r>
      <w:r w:rsidR="00744E98">
        <w:rPr>
          <w:rFonts w:ascii="Times New Roman" w:eastAsia="Times New Roman" w:hAnsi="Times New Roman" w:cs="Arial"/>
          <w:bCs/>
          <w:i/>
          <w:iCs/>
          <w:sz w:val="24"/>
          <w:szCs w:val="24"/>
          <w:lang w:eastAsia="fr-FR"/>
        </w:rPr>
        <w:t>)</w:t>
      </w: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656C1C" w:rsidRP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tbl>
      <w:tblPr>
        <w:tblStyle w:val="Grilledutableau"/>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834"/>
        <w:gridCol w:w="6221"/>
        <w:gridCol w:w="3261"/>
        <w:gridCol w:w="3772"/>
      </w:tblGrid>
      <w:tr w:rsidR="00656C1C" w:rsidRPr="00656C1C" w:rsidTr="00656C1C">
        <w:trPr>
          <w:jc w:val="center"/>
        </w:trPr>
        <w:tc>
          <w:tcPr>
            <w:tcW w:w="1834" w:type="dxa"/>
            <w:shd w:val="clear" w:color="auto" w:fill="BFBFBF" w:themeFill="background1" w:themeFillShade="BF"/>
            <w:vAlign w:val="center"/>
          </w:tcPr>
          <w:p w:rsidR="00656C1C" w:rsidRPr="00656C1C" w:rsidRDefault="00656C1C" w:rsidP="00656C1C">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56C1C">
              <w:rPr>
                <w:rFonts w:ascii="Times New Roman" w:eastAsia="Times New Roman" w:hAnsi="Times New Roman" w:cs="Arial"/>
                <w:sz w:val="24"/>
                <w:szCs w:val="24"/>
                <w:lang w:eastAsia="fr-FR"/>
              </w:rPr>
              <w:t>Numéro d’ordre</w:t>
            </w:r>
          </w:p>
        </w:tc>
        <w:tc>
          <w:tcPr>
            <w:tcW w:w="6221" w:type="dxa"/>
            <w:shd w:val="clear" w:color="auto" w:fill="BFBFBF" w:themeFill="background1" w:themeFillShade="BF"/>
            <w:vAlign w:val="center"/>
          </w:tcPr>
          <w:p w:rsidR="00656C1C" w:rsidRPr="00656C1C" w:rsidRDefault="00656C1C" w:rsidP="00656C1C">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56C1C">
              <w:rPr>
                <w:rFonts w:ascii="Times New Roman" w:eastAsia="Times New Roman" w:hAnsi="Times New Roman" w:cs="Arial"/>
                <w:sz w:val="24"/>
                <w:szCs w:val="24"/>
                <w:lang w:eastAsia="fr-FR"/>
              </w:rPr>
              <w:t>Désignation</w:t>
            </w:r>
          </w:p>
        </w:tc>
        <w:tc>
          <w:tcPr>
            <w:tcW w:w="3261" w:type="dxa"/>
            <w:shd w:val="clear" w:color="auto" w:fill="BFBFBF" w:themeFill="background1" w:themeFillShade="BF"/>
            <w:vAlign w:val="center"/>
          </w:tcPr>
          <w:p w:rsidR="00656C1C" w:rsidRPr="00656C1C" w:rsidRDefault="00656C1C" w:rsidP="00656C1C">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56C1C">
              <w:rPr>
                <w:rFonts w:ascii="Times New Roman" w:eastAsia="Times New Roman" w:hAnsi="Times New Roman" w:cs="Arial"/>
                <w:sz w:val="24"/>
                <w:szCs w:val="24"/>
                <w:lang w:eastAsia="fr-FR"/>
              </w:rPr>
              <w:t>Montant en chiffres en F CFA</w:t>
            </w:r>
          </w:p>
        </w:tc>
        <w:tc>
          <w:tcPr>
            <w:tcW w:w="3772" w:type="dxa"/>
            <w:shd w:val="clear" w:color="auto" w:fill="BFBFBF" w:themeFill="background1" w:themeFillShade="BF"/>
            <w:vAlign w:val="center"/>
          </w:tcPr>
          <w:p w:rsidR="00656C1C" w:rsidRPr="00656C1C" w:rsidRDefault="00656C1C" w:rsidP="00656C1C">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56C1C">
              <w:rPr>
                <w:rFonts w:ascii="Times New Roman" w:eastAsia="Times New Roman" w:hAnsi="Times New Roman" w:cs="Arial"/>
                <w:sz w:val="24"/>
                <w:szCs w:val="24"/>
                <w:lang w:eastAsia="fr-FR"/>
              </w:rPr>
              <w:t>Montant en lettres en F CFA</w:t>
            </w:r>
          </w:p>
        </w:tc>
      </w:tr>
      <w:tr w:rsidR="00656C1C" w:rsidRPr="00656C1C" w:rsidTr="00656C1C">
        <w:trPr>
          <w:jc w:val="center"/>
        </w:trPr>
        <w:tc>
          <w:tcPr>
            <w:tcW w:w="1834" w:type="dxa"/>
            <w:vAlign w:val="center"/>
          </w:tcPr>
          <w:p w:rsidR="00656C1C" w:rsidRPr="00656C1C" w:rsidRDefault="00656C1C" w:rsidP="00656C1C">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1</w:t>
            </w:r>
          </w:p>
        </w:tc>
        <w:tc>
          <w:tcPr>
            <w:tcW w:w="622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56C1C" w:rsidRPr="00656C1C" w:rsidTr="00656C1C">
        <w:trPr>
          <w:jc w:val="center"/>
        </w:trPr>
        <w:tc>
          <w:tcPr>
            <w:tcW w:w="1834" w:type="dxa"/>
            <w:vAlign w:val="center"/>
          </w:tcPr>
          <w:p w:rsidR="00656C1C" w:rsidRPr="00656C1C" w:rsidRDefault="00656C1C" w:rsidP="00656C1C">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2</w:t>
            </w:r>
          </w:p>
        </w:tc>
        <w:tc>
          <w:tcPr>
            <w:tcW w:w="622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56C1C" w:rsidRPr="00656C1C" w:rsidTr="00656C1C">
        <w:trPr>
          <w:jc w:val="center"/>
        </w:trPr>
        <w:tc>
          <w:tcPr>
            <w:tcW w:w="1834" w:type="dxa"/>
            <w:vAlign w:val="center"/>
          </w:tcPr>
          <w:p w:rsidR="00656C1C" w:rsidRPr="00656C1C" w:rsidRDefault="00656C1C" w:rsidP="00656C1C">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56C1C" w:rsidRPr="00656C1C" w:rsidTr="00656C1C">
        <w:trPr>
          <w:jc w:val="center"/>
        </w:trPr>
        <w:tc>
          <w:tcPr>
            <w:tcW w:w="1834" w:type="dxa"/>
            <w:vAlign w:val="center"/>
          </w:tcPr>
          <w:p w:rsidR="00656C1C" w:rsidRPr="00656C1C" w:rsidRDefault="00656C1C" w:rsidP="00656C1C">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56C1C" w:rsidRPr="00656C1C" w:rsidTr="00656C1C">
        <w:trPr>
          <w:jc w:val="center"/>
        </w:trPr>
        <w:tc>
          <w:tcPr>
            <w:tcW w:w="1834" w:type="dxa"/>
            <w:vAlign w:val="center"/>
          </w:tcPr>
          <w:p w:rsidR="00656C1C" w:rsidRPr="00656C1C" w:rsidRDefault="00656C1C" w:rsidP="00656C1C">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56C1C" w:rsidRPr="00656C1C" w:rsidTr="00656C1C">
        <w:trPr>
          <w:jc w:val="center"/>
        </w:trPr>
        <w:tc>
          <w:tcPr>
            <w:tcW w:w="1834" w:type="dxa"/>
            <w:vAlign w:val="center"/>
          </w:tcPr>
          <w:p w:rsidR="00656C1C" w:rsidRPr="00656C1C" w:rsidRDefault="00656C1C" w:rsidP="00656C1C">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656C1C" w:rsidRPr="00656C1C" w:rsidTr="00656C1C">
        <w:trPr>
          <w:jc w:val="center"/>
        </w:trPr>
        <w:tc>
          <w:tcPr>
            <w:tcW w:w="1834" w:type="dxa"/>
            <w:vAlign w:val="center"/>
          </w:tcPr>
          <w:p w:rsidR="00656C1C" w:rsidRPr="00656C1C" w:rsidRDefault="00656C1C" w:rsidP="00656C1C">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n</w:t>
            </w:r>
          </w:p>
        </w:tc>
        <w:tc>
          <w:tcPr>
            <w:tcW w:w="622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656C1C" w:rsidRPr="00656C1C" w:rsidRDefault="00656C1C" w:rsidP="00540D1A">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bl>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744E98" w:rsidRDefault="00744E98" w:rsidP="00744E98">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Cs/>
          <w:i/>
          <w:iCs/>
          <w:sz w:val="24"/>
          <w:szCs w:val="24"/>
          <w:lang w:eastAsia="fr-FR"/>
        </w:rPr>
      </w:pPr>
      <w:r w:rsidRPr="00616B17">
        <w:rPr>
          <w:rFonts w:ascii="Times New Roman" w:eastAsia="Times New Roman" w:hAnsi="Times New Roman" w:cs="Arial"/>
          <w:sz w:val="24"/>
          <w:szCs w:val="24"/>
          <w:lang w:eastAsia="fr-FR"/>
        </w:rPr>
        <w:t xml:space="preserve">Nom du candidat </w:t>
      </w:r>
      <w:r>
        <w:rPr>
          <w:rFonts w:ascii="Times New Roman" w:eastAsia="Times New Roman" w:hAnsi="Times New Roman" w:cs="Arial"/>
          <w:bCs/>
          <w:i/>
          <w:iCs/>
          <w:sz w:val="24"/>
          <w:szCs w:val="24"/>
          <w:lang w:eastAsia="fr-FR"/>
        </w:rPr>
        <w:t>(insérer le nom du c</w:t>
      </w:r>
      <w:r w:rsidRPr="00616B17">
        <w:rPr>
          <w:rFonts w:ascii="Times New Roman" w:eastAsia="Times New Roman" w:hAnsi="Times New Roman" w:cs="Arial"/>
          <w:bCs/>
          <w:i/>
          <w:iCs/>
          <w:sz w:val="24"/>
          <w:szCs w:val="24"/>
          <w:lang w:eastAsia="fr-FR"/>
        </w:rPr>
        <w:t>andidat</w:t>
      </w:r>
      <w:r>
        <w:rPr>
          <w:rFonts w:ascii="Times New Roman" w:eastAsia="Times New Roman" w:hAnsi="Times New Roman" w:cs="Arial"/>
          <w:bCs/>
          <w:i/>
          <w:iCs/>
          <w:sz w:val="24"/>
          <w:szCs w:val="24"/>
          <w:lang w:eastAsia="fr-FR"/>
        </w:rPr>
        <w:t>)</w:t>
      </w:r>
    </w:p>
    <w:p w:rsidR="00744E98" w:rsidRPr="00616B17" w:rsidRDefault="00744E98" w:rsidP="00744E98">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sz w:val="24"/>
          <w:szCs w:val="24"/>
          <w:lang w:eastAsia="fr-FR"/>
        </w:rPr>
      </w:pPr>
      <w:r w:rsidRPr="00616B17">
        <w:rPr>
          <w:rFonts w:ascii="Times New Roman" w:eastAsia="Times New Roman" w:hAnsi="Times New Roman" w:cs="Arial"/>
          <w:sz w:val="24"/>
          <w:szCs w:val="24"/>
          <w:lang w:eastAsia="fr-FR"/>
        </w:rPr>
        <w:t xml:space="preserve">Signature </w:t>
      </w:r>
      <w:r>
        <w:rPr>
          <w:rFonts w:ascii="Times New Roman" w:eastAsia="Times New Roman" w:hAnsi="Times New Roman" w:cs="Arial"/>
          <w:bCs/>
          <w:i/>
          <w:iCs/>
          <w:sz w:val="24"/>
          <w:szCs w:val="24"/>
          <w:lang w:eastAsia="fr-FR"/>
        </w:rPr>
        <w:t>(</w:t>
      </w:r>
      <w:r w:rsidRPr="00616B17">
        <w:rPr>
          <w:rFonts w:ascii="Times New Roman" w:eastAsia="Times New Roman" w:hAnsi="Times New Roman" w:cs="Arial"/>
          <w:bCs/>
          <w:i/>
          <w:iCs/>
          <w:sz w:val="24"/>
          <w:szCs w:val="24"/>
          <w:lang w:eastAsia="fr-FR"/>
        </w:rPr>
        <w:t>insérer</w:t>
      </w:r>
      <w:r>
        <w:rPr>
          <w:rFonts w:ascii="Times New Roman" w:eastAsia="Times New Roman" w:hAnsi="Times New Roman" w:cs="Arial"/>
          <w:bCs/>
          <w:i/>
          <w:iCs/>
          <w:sz w:val="24"/>
          <w:szCs w:val="24"/>
          <w:lang w:eastAsia="fr-FR"/>
        </w:rPr>
        <w:t xml:space="preserve"> la</w:t>
      </w:r>
      <w:r w:rsidRPr="00616B17">
        <w:rPr>
          <w:rFonts w:ascii="Times New Roman" w:eastAsia="Times New Roman" w:hAnsi="Times New Roman" w:cs="Arial"/>
          <w:bCs/>
          <w:i/>
          <w:iCs/>
          <w:sz w:val="24"/>
          <w:szCs w:val="24"/>
          <w:lang w:eastAsia="fr-FR"/>
        </w:rPr>
        <w:t xml:space="preserve"> signature</w:t>
      </w:r>
      <w:r>
        <w:rPr>
          <w:rFonts w:ascii="Times New Roman" w:eastAsia="Times New Roman" w:hAnsi="Times New Roman" w:cs="Arial"/>
          <w:bCs/>
          <w:i/>
          <w:iCs/>
          <w:sz w:val="24"/>
          <w:szCs w:val="24"/>
          <w:lang w:eastAsia="fr-FR"/>
        </w:rPr>
        <w:t>)</w:t>
      </w:r>
    </w:p>
    <w:p w:rsidR="00744E98" w:rsidRDefault="00744E98" w:rsidP="00744E98">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744E98" w:rsidRDefault="00744E98" w:rsidP="00744E98">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744E98" w:rsidRDefault="00744E98" w:rsidP="00744E98">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744E98" w:rsidRDefault="00744E98" w:rsidP="00744E98">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744E98" w:rsidRDefault="00744E98" w:rsidP="00744E98">
      <w:pPr>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br w:type="page"/>
      </w:r>
    </w:p>
    <w:p w:rsidR="0010508D" w:rsidRDefault="0010508D">
      <w:pPr>
        <w:rPr>
          <w:rFonts w:ascii="Times New Roman" w:eastAsia="Times New Roman" w:hAnsi="Times New Roman" w:cs="Arial"/>
          <w:sz w:val="24"/>
          <w:szCs w:val="24"/>
          <w:lang w:eastAsia="fr-FR"/>
        </w:rPr>
      </w:pPr>
    </w:p>
    <w:p w:rsidR="0010508D" w:rsidRPr="00656C1C" w:rsidRDefault="006629EC" w:rsidP="0010508D">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32"/>
          <w:szCs w:val="24"/>
          <w:u w:val="single"/>
          <w:lang w:eastAsia="fr-FR"/>
        </w:rPr>
      </w:pPr>
      <w:r>
        <w:rPr>
          <w:rFonts w:ascii="Times New Roman" w:eastAsia="Times New Roman" w:hAnsi="Times New Roman" w:cs="Arial"/>
          <w:b/>
          <w:sz w:val="32"/>
          <w:szCs w:val="24"/>
          <w:u w:val="single"/>
          <w:lang w:eastAsia="fr-FR"/>
        </w:rPr>
        <w:t xml:space="preserve">F4 : </w:t>
      </w:r>
      <w:r w:rsidR="0010508D">
        <w:rPr>
          <w:rFonts w:ascii="Times New Roman" w:eastAsia="Times New Roman" w:hAnsi="Times New Roman" w:cs="Arial"/>
          <w:b/>
          <w:sz w:val="32"/>
          <w:szCs w:val="24"/>
          <w:u w:val="single"/>
          <w:lang w:eastAsia="fr-FR"/>
        </w:rPr>
        <w:t>Calendrier de livraison</w:t>
      </w:r>
    </w:p>
    <w:p w:rsidR="0010508D" w:rsidRDefault="00804DF2" w:rsidP="00804DF2">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u w:val="single"/>
          <w:lang w:eastAsia="fr-FR"/>
        </w:rPr>
      </w:pPr>
      <w:r w:rsidRPr="00AB6087">
        <w:rPr>
          <w:rFonts w:ascii="Times New Roman" w:eastAsia="Times New Roman" w:hAnsi="Times New Roman" w:cs="Arial"/>
          <w:i/>
          <w:sz w:val="24"/>
          <w:szCs w:val="24"/>
          <w:lang w:eastAsia="fr-FR"/>
        </w:rPr>
        <w:t>(</w:t>
      </w:r>
      <w:r>
        <w:rPr>
          <w:rFonts w:ascii="Times New Roman" w:eastAsia="Times New Roman" w:hAnsi="Times New Roman" w:cs="Arial"/>
          <w:i/>
          <w:sz w:val="24"/>
          <w:szCs w:val="24"/>
          <w:lang w:eastAsia="fr-FR"/>
        </w:rPr>
        <w:t>En cas de livraisons échelonnées sur une période, l’autorité contractante doit renseigner le présent calendrier de livraison)</w:t>
      </w:r>
    </w:p>
    <w:p w:rsidR="00804DF2" w:rsidRDefault="00804DF2"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10508D" w:rsidRPr="00540D1A" w:rsidRDefault="0010508D" w:rsidP="0010508D">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744E98">
        <w:rPr>
          <w:rFonts w:ascii="Times New Roman" w:eastAsia="Times New Roman" w:hAnsi="Times New Roman" w:cs="Arial"/>
          <w:i/>
          <w:iCs/>
          <w:sz w:val="24"/>
          <w:szCs w:val="24"/>
          <w:lang w:eastAsia="fr-FR"/>
        </w:rPr>
        <w:t>(</w:t>
      </w:r>
      <w:r w:rsidRPr="00540D1A">
        <w:rPr>
          <w:rFonts w:ascii="Times New Roman" w:eastAsia="Times New Roman" w:hAnsi="Times New Roman" w:cs="Arial"/>
          <w:i/>
          <w:iCs/>
          <w:sz w:val="24"/>
          <w:szCs w:val="24"/>
          <w:lang w:eastAsia="fr-FR"/>
        </w:rPr>
        <w:t>insérer la date (jour, mo</w:t>
      </w:r>
      <w:r w:rsidR="00744E98">
        <w:rPr>
          <w:rFonts w:ascii="Times New Roman" w:eastAsia="Times New Roman" w:hAnsi="Times New Roman" w:cs="Arial"/>
          <w:i/>
          <w:iCs/>
          <w:sz w:val="24"/>
          <w:szCs w:val="24"/>
          <w:lang w:eastAsia="fr-FR"/>
        </w:rPr>
        <w:t>is, année) de remise de l’offre)</w:t>
      </w:r>
    </w:p>
    <w:p w:rsidR="0010508D" w:rsidRPr="00540D1A" w:rsidRDefault="0010508D" w:rsidP="0010508D">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Pr="00540D1A">
        <w:rPr>
          <w:rFonts w:ascii="Times New Roman" w:eastAsia="Times New Roman" w:hAnsi="Times New Roman" w:cs="Arial"/>
          <w:sz w:val="24"/>
          <w:szCs w:val="24"/>
          <w:lang w:eastAsia="fr-FR"/>
        </w:rPr>
        <w:t xml:space="preserve">numéro : </w:t>
      </w:r>
      <w:r w:rsidR="00744E98">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l‘identification de l</w:t>
      </w:r>
      <w:r>
        <w:rPr>
          <w:rFonts w:ascii="Times New Roman" w:eastAsia="Times New Roman" w:hAnsi="Times New Roman" w:cs="Arial"/>
          <w:bCs/>
          <w:i/>
          <w:iCs/>
          <w:sz w:val="24"/>
          <w:szCs w:val="24"/>
          <w:lang w:eastAsia="fr-FR"/>
        </w:rPr>
        <w:t>a consultation</w:t>
      </w:r>
      <w:r w:rsidR="00744E98">
        <w:rPr>
          <w:rFonts w:ascii="Times New Roman" w:eastAsia="Times New Roman" w:hAnsi="Times New Roman" w:cs="Arial"/>
          <w:bCs/>
          <w:i/>
          <w:iCs/>
          <w:sz w:val="24"/>
          <w:szCs w:val="24"/>
          <w:lang w:eastAsia="fr-FR"/>
        </w:rPr>
        <w:t>)</w:t>
      </w: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10508D" w:rsidRPr="00656C1C"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tbl>
      <w:tblPr>
        <w:tblStyle w:val="Grilledutableau"/>
        <w:tblW w:w="13237"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799"/>
        <w:gridCol w:w="5264"/>
        <w:gridCol w:w="3087"/>
        <w:gridCol w:w="3087"/>
      </w:tblGrid>
      <w:tr w:rsidR="00804DF2" w:rsidRPr="00656C1C" w:rsidTr="00804DF2">
        <w:trPr>
          <w:jc w:val="center"/>
        </w:trPr>
        <w:tc>
          <w:tcPr>
            <w:tcW w:w="1799" w:type="dxa"/>
            <w:shd w:val="clear" w:color="auto" w:fill="BFBFBF" w:themeFill="background1" w:themeFillShade="BF"/>
            <w:vAlign w:val="center"/>
          </w:tcPr>
          <w:p w:rsidR="00804DF2" w:rsidRPr="00656C1C" w:rsidRDefault="00804DF2" w:rsidP="0042142D">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56C1C">
              <w:rPr>
                <w:rFonts w:ascii="Times New Roman" w:eastAsia="Times New Roman" w:hAnsi="Times New Roman" w:cs="Arial"/>
                <w:sz w:val="24"/>
                <w:szCs w:val="24"/>
                <w:lang w:eastAsia="fr-FR"/>
              </w:rPr>
              <w:t>Numéro d’ordre</w:t>
            </w:r>
          </w:p>
        </w:tc>
        <w:tc>
          <w:tcPr>
            <w:tcW w:w="5264" w:type="dxa"/>
            <w:shd w:val="clear" w:color="auto" w:fill="BFBFBF" w:themeFill="background1" w:themeFillShade="BF"/>
            <w:vAlign w:val="center"/>
          </w:tcPr>
          <w:p w:rsidR="00804DF2" w:rsidRPr="00656C1C" w:rsidRDefault="00804DF2" w:rsidP="0042142D">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656C1C">
              <w:rPr>
                <w:rFonts w:ascii="Times New Roman" w:eastAsia="Times New Roman" w:hAnsi="Times New Roman" w:cs="Arial"/>
                <w:sz w:val="24"/>
                <w:szCs w:val="24"/>
                <w:lang w:eastAsia="fr-FR"/>
              </w:rPr>
              <w:t>Désignation</w:t>
            </w:r>
          </w:p>
        </w:tc>
        <w:tc>
          <w:tcPr>
            <w:tcW w:w="3087" w:type="dxa"/>
            <w:shd w:val="clear" w:color="auto" w:fill="BFBFBF" w:themeFill="background1" w:themeFillShade="BF"/>
            <w:vAlign w:val="center"/>
          </w:tcPr>
          <w:p w:rsidR="00804DF2" w:rsidRPr="00656C1C" w:rsidRDefault="00804DF2" w:rsidP="000C3D0D">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Date de livraison au plus tôt proposée par l’autorité contractante</w:t>
            </w:r>
          </w:p>
        </w:tc>
        <w:tc>
          <w:tcPr>
            <w:tcW w:w="3087" w:type="dxa"/>
            <w:shd w:val="clear" w:color="auto" w:fill="BFBFBF" w:themeFill="background1" w:themeFillShade="BF"/>
          </w:tcPr>
          <w:p w:rsidR="00804DF2" w:rsidRPr="00656C1C" w:rsidRDefault="00804DF2" w:rsidP="000C3D0D">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Date de livraison au plutard proposée par l’autorité contractante</w:t>
            </w:r>
          </w:p>
        </w:tc>
      </w:tr>
      <w:tr w:rsidR="00804DF2" w:rsidRPr="00656C1C" w:rsidTr="00804DF2">
        <w:trPr>
          <w:jc w:val="center"/>
        </w:trPr>
        <w:tc>
          <w:tcPr>
            <w:tcW w:w="1799" w:type="dxa"/>
            <w:vAlign w:val="center"/>
          </w:tcPr>
          <w:p w:rsidR="00804DF2" w:rsidRPr="00656C1C" w:rsidRDefault="00804DF2" w:rsidP="0042142D">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1</w:t>
            </w:r>
          </w:p>
        </w:tc>
        <w:tc>
          <w:tcPr>
            <w:tcW w:w="5264" w:type="dxa"/>
          </w:tcPr>
          <w:p w:rsidR="00804DF2" w:rsidRPr="00656C1C" w:rsidRDefault="00804DF2" w:rsidP="0042142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804DF2" w:rsidRPr="00656C1C" w:rsidTr="00804DF2">
        <w:trPr>
          <w:jc w:val="center"/>
        </w:trPr>
        <w:tc>
          <w:tcPr>
            <w:tcW w:w="1799" w:type="dxa"/>
            <w:vAlign w:val="center"/>
          </w:tcPr>
          <w:p w:rsidR="00804DF2" w:rsidRPr="00656C1C" w:rsidRDefault="00804DF2" w:rsidP="0042142D">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2</w:t>
            </w:r>
          </w:p>
        </w:tc>
        <w:tc>
          <w:tcPr>
            <w:tcW w:w="5264" w:type="dxa"/>
          </w:tcPr>
          <w:p w:rsidR="00804DF2" w:rsidRPr="00656C1C" w:rsidRDefault="00804DF2" w:rsidP="0042142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804DF2" w:rsidRPr="00656C1C" w:rsidTr="00804DF2">
        <w:trPr>
          <w:jc w:val="center"/>
        </w:trPr>
        <w:tc>
          <w:tcPr>
            <w:tcW w:w="1799" w:type="dxa"/>
            <w:vAlign w:val="center"/>
          </w:tcPr>
          <w:p w:rsidR="00804DF2" w:rsidRPr="00656C1C" w:rsidRDefault="00804DF2" w:rsidP="0042142D">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5264" w:type="dxa"/>
          </w:tcPr>
          <w:p w:rsidR="00804DF2" w:rsidRPr="00656C1C" w:rsidRDefault="00804DF2" w:rsidP="0042142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804DF2" w:rsidRPr="00656C1C" w:rsidTr="00804DF2">
        <w:trPr>
          <w:jc w:val="center"/>
        </w:trPr>
        <w:tc>
          <w:tcPr>
            <w:tcW w:w="1799" w:type="dxa"/>
            <w:vAlign w:val="center"/>
          </w:tcPr>
          <w:p w:rsidR="00804DF2" w:rsidRPr="00656C1C" w:rsidRDefault="00804DF2" w:rsidP="0042142D">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5264" w:type="dxa"/>
          </w:tcPr>
          <w:p w:rsidR="00804DF2" w:rsidRPr="00656C1C" w:rsidRDefault="00804DF2" w:rsidP="0042142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804DF2" w:rsidRPr="00656C1C" w:rsidTr="00804DF2">
        <w:trPr>
          <w:jc w:val="center"/>
        </w:trPr>
        <w:tc>
          <w:tcPr>
            <w:tcW w:w="1799" w:type="dxa"/>
            <w:vAlign w:val="center"/>
          </w:tcPr>
          <w:p w:rsidR="00804DF2" w:rsidRPr="00656C1C" w:rsidRDefault="00804DF2" w:rsidP="0042142D">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5264" w:type="dxa"/>
          </w:tcPr>
          <w:p w:rsidR="00804DF2" w:rsidRPr="00656C1C" w:rsidRDefault="00804DF2" w:rsidP="0042142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804DF2" w:rsidRPr="00656C1C" w:rsidTr="00804DF2">
        <w:trPr>
          <w:jc w:val="center"/>
        </w:trPr>
        <w:tc>
          <w:tcPr>
            <w:tcW w:w="1799" w:type="dxa"/>
            <w:vAlign w:val="center"/>
          </w:tcPr>
          <w:p w:rsidR="00804DF2" w:rsidRPr="00656C1C" w:rsidRDefault="00804DF2" w:rsidP="0042142D">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5264" w:type="dxa"/>
          </w:tcPr>
          <w:p w:rsidR="00804DF2" w:rsidRPr="00656C1C" w:rsidRDefault="00804DF2" w:rsidP="0042142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804DF2" w:rsidRPr="00656C1C" w:rsidTr="00804DF2">
        <w:trPr>
          <w:jc w:val="center"/>
        </w:trPr>
        <w:tc>
          <w:tcPr>
            <w:tcW w:w="1799" w:type="dxa"/>
            <w:vAlign w:val="center"/>
          </w:tcPr>
          <w:p w:rsidR="00804DF2" w:rsidRPr="00656C1C" w:rsidRDefault="00804DF2" w:rsidP="0042142D">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n</w:t>
            </w:r>
          </w:p>
        </w:tc>
        <w:tc>
          <w:tcPr>
            <w:tcW w:w="5264" w:type="dxa"/>
          </w:tcPr>
          <w:p w:rsidR="00804DF2" w:rsidRPr="00656C1C" w:rsidRDefault="00804DF2" w:rsidP="0042142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087" w:type="dxa"/>
          </w:tcPr>
          <w:p w:rsidR="00804DF2" w:rsidRPr="00656C1C" w:rsidRDefault="00804DF2" w:rsidP="000C3D0D">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bl>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508D" w:rsidRDefault="0010508D" w:rsidP="0010508D">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56C1C" w:rsidRDefault="00656C1C"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suppressAutoHyphens/>
        <w:overflowPunct w:val="0"/>
        <w:autoSpaceDE w:val="0"/>
        <w:autoSpaceDN w:val="0"/>
        <w:adjustRightInd w:val="0"/>
        <w:spacing w:after="0" w:line="240" w:lineRule="auto"/>
        <w:ind w:right="-2"/>
        <w:jc w:val="center"/>
        <w:textAlignment w:val="baseline"/>
        <w:rPr>
          <w:rFonts w:ascii="Arial Narrow" w:eastAsia="Times New Roman" w:hAnsi="Arial Narrow" w:cs="Arial"/>
          <w:b/>
          <w:kern w:val="32"/>
          <w:sz w:val="24"/>
          <w:szCs w:val="24"/>
          <w:lang w:eastAsia="fr-FR"/>
        </w:rPr>
        <w:sectPr w:rsidR="008C4D25" w:rsidSect="008C4D25">
          <w:headerReference w:type="even" r:id="rId12"/>
          <w:pgSz w:w="16840" w:h="11907" w:orient="landscape" w:code="9"/>
          <w:pgMar w:top="1134" w:right="851" w:bottom="1134" w:left="851" w:header="708" w:footer="708" w:gutter="0"/>
          <w:cols w:space="708"/>
          <w:docGrid w:linePitch="360"/>
        </w:sectPr>
      </w:pPr>
    </w:p>
    <w:p w:rsidR="006629EC" w:rsidRPr="006629EC" w:rsidRDefault="006629EC" w:rsidP="006629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sidRPr="006629EC">
        <w:rPr>
          <w:rFonts w:ascii="Times New Roman" w:eastAsia="Times New Roman" w:hAnsi="Times New Roman" w:cs="Times New Roman"/>
          <w:b/>
          <w:sz w:val="28"/>
          <w:szCs w:val="28"/>
          <w:u w:val="single"/>
          <w:lang w:eastAsia="fr-FR"/>
        </w:rPr>
        <w:lastRenderedPageBreak/>
        <w:t>F</w:t>
      </w:r>
      <w:r>
        <w:rPr>
          <w:rFonts w:ascii="Times New Roman" w:eastAsia="Times New Roman" w:hAnsi="Times New Roman" w:cs="Times New Roman"/>
          <w:b/>
          <w:sz w:val="28"/>
          <w:szCs w:val="28"/>
          <w:u w:val="single"/>
          <w:lang w:eastAsia="fr-FR"/>
        </w:rPr>
        <w:t>5</w:t>
      </w:r>
      <w:r w:rsidRPr="006629EC">
        <w:rPr>
          <w:rFonts w:ascii="Times New Roman" w:eastAsia="Times New Roman" w:hAnsi="Times New Roman" w:cs="Times New Roman"/>
          <w:b/>
          <w:sz w:val="28"/>
          <w:szCs w:val="28"/>
          <w:u w:val="single"/>
          <w:lang w:eastAsia="fr-FR"/>
        </w:rPr>
        <w:t> : FORMULAIRE MATERIEL ET PERSONNEL</w:t>
      </w:r>
    </w:p>
    <w:p w:rsidR="006629EC" w:rsidRDefault="006629EC"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p>
    <w:p w:rsidR="006629EC" w:rsidRDefault="006629EC"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r w:rsidRPr="00540D1A">
        <w:rPr>
          <w:rFonts w:ascii="Times New Roman" w:eastAsia="Times New Roman" w:hAnsi="Times New Roman" w:cs="Times New Roman"/>
          <w:b/>
          <w:sz w:val="28"/>
          <w:szCs w:val="28"/>
          <w:lang w:eastAsia="fr-FR"/>
        </w:rPr>
        <w:t xml:space="preserve">Personnel </w:t>
      </w:r>
    </w:p>
    <w:p w:rsid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3B7374" w:rsidRPr="00540D1A" w:rsidRDefault="003B7374"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416"/>
        <w:gridCol w:w="2417"/>
        <w:gridCol w:w="2417"/>
      </w:tblGrid>
      <w:tr w:rsidR="00540D1A" w:rsidRPr="00540D1A" w:rsidTr="003B7374">
        <w:tc>
          <w:tcPr>
            <w:tcW w:w="2416" w:type="dxa"/>
            <w:shd w:val="clear" w:color="auto" w:fill="auto"/>
            <w:vAlign w:val="center"/>
          </w:tcPr>
          <w:p w:rsidR="00540D1A" w:rsidRPr="00540D1A" w:rsidRDefault="00540D1A" w:rsidP="003B737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 et prénoms</w:t>
            </w:r>
          </w:p>
        </w:tc>
        <w:tc>
          <w:tcPr>
            <w:tcW w:w="2416" w:type="dxa"/>
            <w:shd w:val="clear" w:color="auto" w:fill="auto"/>
            <w:vAlign w:val="center"/>
          </w:tcPr>
          <w:p w:rsidR="00540D1A" w:rsidRPr="00540D1A" w:rsidRDefault="00540D1A" w:rsidP="003B737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Diplôme</w:t>
            </w:r>
          </w:p>
        </w:tc>
        <w:tc>
          <w:tcPr>
            <w:tcW w:w="2417" w:type="dxa"/>
            <w:shd w:val="clear" w:color="auto" w:fill="auto"/>
            <w:vAlign w:val="center"/>
          </w:tcPr>
          <w:p w:rsidR="00540D1A" w:rsidRPr="00540D1A" w:rsidRDefault="00540D1A" w:rsidP="003B737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Nombre d’année d’expérience</w:t>
            </w:r>
          </w:p>
        </w:tc>
        <w:tc>
          <w:tcPr>
            <w:tcW w:w="2417" w:type="dxa"/>
            <w:shd w:val="clear" w:color="auto" w:fill="auto"/>
            <w:vAlign w:val="center"/>
          </w:tcPr>
          <w:p w:rsidR="00540D1A" w:rsidRPr="00540D1A" w:rsidRDefault="00540D1A" w:rsidP="003B737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t>Poste proposé</w:t>
            </w: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0D1A" w:rsidRPr="00540D1A" w:rsidTr="00540D1A">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744E98" w:rsidRPr="00540D1A"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544F9E">
        <w:rPr>
          <w:rFonts w:ascii="Times New Roman" w:eastAsia="Times New Roman" w:hAnsi="Times New Roman" w:cs="Times New Roman"/>
          <w:b/>
          <w:sz w:val="28"/>
          <w:szCs w:val="28"/>
          <w:u w:val="single"/>
          <w:lang w:eastAsia="fr-FR"/>
        </w:rPr>
        <w:t xml:space="preserve">Matériel </w:t>
      </w:r>
    </w:p>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38"/>
        <w:gridCol w:w="1433"/>
        <w:gridCol w:w="1975"/>
        <w:gridCol w:w="1954"/>
      </w:tblGrid>
      <w:tr w:rsidR="00744E98" w:rsidRPr="00544F9E" w:rsidTr="00744E98">
        <w:tc>
          <w:tcPr>
            <w:tcW w:w="1418" w:type="dxa"/>
            <w:vAlign w:val="center"/>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Numéros d’ordre</w:t>
            </w:r>
          </w:p>
        </w:tc>
        <w:tc>
          <w:tcPr>
            <w:tcW w:w="3138" w:type="dxa"/>
            <w:shd w:val="clear" w:color="auto" w:fill="auto"/>
            <w:vAlign w:val="center"/>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Désignations</w:t>
            </w:r>
          </w:p>
        </w:tc>
        <w:tc>
          <w:tcPr>
            <w:tcW w:w="1433" w:type="dxa"/>
            <w:shd w:val="clear" w:color="auto" w:fill="auto"/>
            <w:vAlign w:val="center"/>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Quantités</w:t>
            </w:r>
          </w:p>
        </w:tc>
        <w:tc>
          <w:tcPr>
            <w:tcW w:w="1975" w:type="dxa"/>
            <w:shd w:val="clear" w:color="auto" w:fill="auto"/>
            <w:vAlign w:val="center"/>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Marques</w:t>
            </w:r>
          </w:p>
        </w:tc>
        <w:tc>
          <w:tcPr>
            <w:tcW w:w="1954" w:type="dxa"/>
            <w:shd w:val="clear" w:color="auto" w:fill="auto"/>
            <w:vAlign w:val="center"/>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En propre/ En location</w:t>
            </w:r>
          </w:p>
        </w:tc>
      </w:tr>
      <w:tr w:rsidR="00744E98" w:rsidRPr="00544F9E" w:rsidTr="00744E98">
        <w:tc>
          <w:tcPr>
            <w:tcW w:w="1418" w:type="dxa"/>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1</w:t>
            </w:r>
          </w:p>
        </w:tc>
        <w:tc>
          <w:tcPr>
            <w:tcW w:w="3138"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744E98" w:rsidRPr="00544F9E" w:rsidTr="00744E98">
        <w:tc>
          <w:tcPr>
            <w:tcW w:w="1418" w:type="dxa"/>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744E98" w:rsidRPr="00544F9E" w:rsidTr="00744E98">
        <w:tc>
          <w:tcPr>
            <w:tcW w:w="1418" w:type="dxa"/>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744E98" w:rsidRPr="00544F9E" w:rsidTr="00744E98">
        <w:tc>
          <w:tcPr>
            <w:tcW w:w="1418" w:type="dxa"/>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744E98" w:rsidRPr="00544F9E" w:rsidTr="00744E98">
        <w:tc>
          <w:tcPr>
            <w:tcW w:w="1418" w:type="dxa"/>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w:t>
            </w:r>
          </w:p>
        </w:tc>
        <w:tc>
          <w:tcPr>
            <w:tcW w:w="3138"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744E98" w:rsidRPr="00544F9E" w:rsidRDefault="00744E98"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C4636A" w:rsidRDefault="00540D1A"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D1A">
        <w:rPr>
          <w:rFonts w:ascii="Times New Roman" w:eastAsia="Times New Roman" w:hAnsi="Times New Roman" w:cs="Times New Roman"/>
          <w:sz w:val="24"/>
          <w:szCs w:val="24"/>
          <w:lang w:eastAsia="fr-FR"/>
        </w:rPr>
        <w:br w:type="page"/>
      </w:r>
    </w:p>
    <w:p w:rsidR="00744E98" w:rsidRPr="00F234D6" w:rsidRDefault="006629EC" w:rsidP="00744E98">
      <w:pPr>
        <w:pStyle w:val="Subtitle2"/>
        <w:numPr>
          <w:ilvl w:val="12"/>
          <w:numId w:val="0"/>
        </w:numPr>
        <w:outlineLvl w:val="1"/>
        <w:rPr>
          <w:rStyle w:val="Table"/>
          <w:rFonts w:ascii="Times New Roman" w:hAnsi="Times New Roman"/>
          <w:sz w:val="32"/>
          <w:u w:val="single"/>
          <w:lang w:val="fr-FR"/>
        </w:rPr>
      </w:pPr>
      <w:r>
        <w:rPr>
          <w:u w:val="single"/>
          <w:lang w:val="fr-FR"/>
        </w:rPr>
        <w:lastRenderedPageBreak/>
        <w:t xml:space="preserve">F6 : </w:t>
      </w:r>
      <w:r w:rsidR="00744E98" w:rsidRPr="00F234D6">
        <w:rPr>
          <w:u w:val="single"/>
          <w:lang w:val="fr-FR"/>
        </w:rPr>
        <w:t>Modèle de CV</w:t>
      </w:r>
    </w:p>
    <w:p w:rsidR="00744E98" w:rsidRPr="00F646DC" w:rsidRDefault="00744E98" w:rsidP="00744E98">
      <w:pPr>
        <w:pStyle w:val="Head2"/>
        <w:widowControl/>
        <w:rPr>
          <w:rStyle w:val="Table"/>
          <w:rFonts w:ascii="Times New Roman" w:hAnsi="Times New Roman"/>
          <w:spacing w:val="-2"/>
          <w:lang w:val="fr-FR"/>
        </w:rPr>
      </w:pPr>
    </w:p>
    <w:p w:rsidR="00744E98" w:rsidRPr="00F646DC" w:rsidRDefault="00744E98" w:rsidP="00744E98">
      <w:pPr>
        <w:pStyle w:val="Head2"/>
        <w:widowControl/>
        <w:rPr>
          <w:rFonts w:ascii="Times New Roman" w:hAnsi="Times New Roman"/>
          <w:sz w:val="28"/>
          <w:lang w:val="fr-FR"/>
        </w:rPr>
      </w:pPr>
      <w:r w:rsidRPr="00F646DC">
        <w:rPr>
          <w:rFonts w:ascii="Times New Roman" w:hAnsi="Times New Roman"/>
          <w:sz w:val="28"/>
          <w:lang w:val="fr-FR"/>
        </w:rPr>
        <w:t xml:space="preserve">Curriculum vitae du Personnel proposé </w:t>
      </w:r>
    </w:p>
    <w:p w:rsidR="00744E98" w:rsidRPr="00F646DC" w:rsidRDefault="00744E98" w:rsidP="00744E98">
      <w:pPr>
        <w:rPr>
          <w:rStyle w:val="Table"/>
          <w:rFonts w:ascii="Times New Roman" w:hAnsi="Times New Roman" w:cs="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744E98" w:rsidRPr="00F646DC" w:rsidTr="00744E98">
        <w:trPr>
          <w:cantSplit/>
        </w:trPr>
        <w:tc>
          <w:tcPr>
            <w:tcW w:w="9360" w:type="dxa"/>
            <w:tcBorders>
              <w:top w:val="single" w:sz="6" w:space="0" w:color="auto"/>
              <w:left w:val="single" w:sz="6" w:space="0" w:color="auto"/>
              <w:bottom w:val="single" w:sz="6" w:space="0" w:color="auto"/>
              <w:right w:val="single" w:sz="6" w:space="0" w:color="auto"/>
            </w:tcBorders>
          </w:tcPr>
          <w:p w:rsidR="00744E98" w:rsidRPr="00F646DC" w:rsidRDefault="00744E98" w:rsidP="00744E98">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 du Candidat</w:t>
            </w:r>
            <w:r>
              <w:rPr>
                <w:rStyle w:val="Table"/>
                <w:rFonts w:ascii="Times New Roman" w:hAnsi="Times New Roman" w:cs="Times New Roman"/>
                <w:b/>
                <w:spacing w:val="-2"/>
              </w:rPr>
              <w:t> :</w:t>
            </w:r>
          </w:p>
        </w:tc>
      </w:tr>
    </w:tbl>
    <w:p w:rsidR="00744E98" w:rsidRPr="00F646DC" w:rsidRDefault="00744E98" w:rsidP="00744E98">
      <w:pPr>
        <w:rPr>
          <w:rStyle w:val="Table"/>
          <w:rFonts w:ascii="Times New Roman" w:hAnsi="Times New Roman" w:cs="Times New Roman"/>
          <w:b/>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960"/>
      </w:tblGrid>
      <w:tr w:rsidR="00744E98" w:rsidRPr="00F646DC" w:rsidTr="00744E98">
        <w:trPr>
          <w:cantSplit/>
        </w:trPr>
        <w:tc>
          <w:tcPr>
            <w:tcW w:w="9360" w:type="dxa"/>
            <w:gridSpan w:val="3"/>
            <w:tcBorders>
              <w:top w:val="single" w:sz="6" w:space="0" w:color="auto"/>
              <w:left w:val="single" w:sz="6" w:space="0" w:color="auto"/>
              <w:bottom w:val="nil"/>
              <w:right w:val="single" w:sz="6" w:space="0" w:color="auto"/>
            </w:tcBorders>
          </w:tcPr>
          <w:p w:rsidR="00744E98" w:rsidRPr="00F646DC" w:rsidRDefault="00744E98" w:rsidP="00744E98">
            <w:pPr>
              <w:spacing w:before="60" w:after="120"/>
              <w:rPr>
                <w:rStyle w:val="Table"/>
                <w:rFonts w:ascii="Times New Roman" w:hAnsi="Times New Roman" w:cs="Times New Roman"/>
                <w:b/>
                <w:spacing w:val="-2"/>
              </w:rPr>
            </w:pPr>
            <w:r>
              <w:rPr>
                <w:rStyle w:val="Table"/>
                <w:rFonts w:ascii="Times New Roman" w:hAnsi="Times New Roman" w:cs="Times New Roman"/>
                <w:b/>
                <w:spacing w:val="-2"/>
              </w:rPr>
              <w:t>Poste :</w:t>
            </w:r>
          </w:p>
        </w:tc>
      </w:tr>
      <w:tr w:rsidR="00744E98" w:rsidRPr="00F646DC" w:rsidTr="00744E98">
        <w:trPr>
          <w:cantSplit/>
          <w:trHeight w:val="322"/>
        </w:trPr>
        <w:tc>
          <w:tcPr>
            <w:tcW w:w="1710" w:type="dxa"/>
            <w:tcBorders>
              <w:top w:val="single" w:sz="6" w:space="0" w:color="auto"/>
              <w:left w:val="single" w:sz="6" w:space="0" w:color="auto"/>
              <w:bottom w:val="nil"/>
              <w:right w:val="nil"/>
            </w:tcBorders>
          </w:tcPr>
          <w:p w:rsidR="00744E98" w:rsidRPr="00F646DC" w:rsidRDefault="00744E98" w:rsidP="00744E98">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Renseignements personnels </w:t>
            </w:r>
          </w:p>
        </w:tc>
        <w:tc>
          <w:tcPr>
            <w:tcW w:w="3690" w:type="dxa"/>
            <w:tcBorders>
              <w:top w:val="single" w:sz="6" w:space="0" w:color="auto"/>
              <w:left w:val="single" w:sz="6" w:space="0" w:color="auto"/>
              <w:bottom w:val="nil"/>
              <w:right w:val="nil"/>
            </w:tcBorders>
          </w:tcPr>
          <w:p w:rsidR="00744E98" w:rsidRPr="00F646DC" w:rsidRDefault="00744E98" w:rsidP="00744E98">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w:t>
            </w:r>
          </w:p>
        </w:tc>
        <w:tc>
          <w:tcPr>
            <w:tcW w:w="3960" w:type="dxa"/>
            <w:tcBorders>
              <w:top w:val="single" w:sz="6" w:space="0" w:color="auto"/>
              <w:left w:val="single" w:sz="6" w:space="0" w:color="auto"/>
              <w:bottom w:val="nil"/>
              <w:right w:val="single" w:sz="6" w:space="0" w:color="auto"/>
            </w:tcBorders>
          </w:tcPr>
          <w:p w:rsidR="00744E98" w:rsidRPr="00F646DC" w:rsidRDefault="00744E98" w:rsidP="00744E98">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Date de naissance</w:t>
            </w:r>
            <w:r>
              <w:rPr>
                <w:rStyle w:val="Table"/>
                <w:rFonts w:ascii="Times New Roman" w:hAnsi="Times New Roman" w:cs="Times New Roman"/>
                <w:b/>
                <w:spacing w:val="-2"/>
              </w:rPr>
              <w:t> :</w:t>
            </w:r>
          </w:p>
        </w:tc>
      </w:tr>
      <w:tr w:rsidR="00744E98" w:rsidRPr="00F646DC" w:rsidTr="00744E98">
        <w:trPr>
          <w:cantSplit/>
        </w:trPr>
        <w:tc>
          <w:tcPr>
            <w:tcW w:w="1710" w:type="dxa"/>
            <w:tcBorders>
              <w:top w:val="nil"/>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744E98" w:rsidRPr="00F646DC" w:rsidRDefault="00744E98" w:rsidP="00744E98">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Qualifi</w:t>
            </w:r>
            <w:r>
              <w:rPr>
                <w:rStyle w:val="Table"/>
                <w:rFonts w:ascii="Times New Roman" w:hAnsi="Times New Roman" w:cs="Times New Roman"/>
                <w:b/>
                <w:spacing w:val="-2"/>
              </w:rPr>
              <w:t>cations professionnelles :</w:t>
            </w:r>
          </w:p>
        </w:tc>
      </w:tr>
      <w:tr w:rsidR="00744E98" w:rsidRPr="00F646DC" w:rsidTr="00744E98">
        <w:trPr>
          <w:cantSplit/>
        </w:trPr>
        <w:tc>
          <w:tcPr>
            <w:tcW w:w="1710" w:type="dxa"/>
            <w:tcBorders>
              <w:top w:val="single" w:sz="6" w:space="0" w:color="auto"/>
              <w:left w:val="single" w:sz="6" w:space="0" w:color="auto"/>
              <w:bottom w:val="nil"/>
              <w:right w:val="nil"/>
            </w:tcBorders>
          </w:tcPr>
          <w:p w:rsidR="00744E98" w:rsidRPr="00F646DC" w:rsidRDefault="00744E98" w:rsidP="00744E98">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rsidR="00744E98" w:rsidRPr="00F646DC" w:rsidRDefault="00744E98" w:rsidP="00744E98">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de l’employeur :</w:t>
            </w:r>
          </w:p>
        </w:tc>
      </w:tr>
      <w:tr w:rsidR="00744E98" w:rsidRPr="00F646DC" w:rsidTr="00744E98">
        <w:trPr>
          <w:cantSplit/>
        </w:trPr>
        <w:tc>
          <w:tcPr>
            <w:tcW w:w="1710" w:type="dxa"/>
            <w:tcBorders>
              <w:top w:val="nil"/>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744E98" w:rsidRPr="00F646DC" w:rsidRDefault="00744E98" w:rsidP="00744E98">
            <w:pPr>
              <w:spacing w:before="60" w:after="120"/>
              <w:rPr>
                <w:rStyle w:val="Table"/>
                <w:rFonts w:ascii="Times New Roman" w:hAnsi="Times New Roman" w:cs="Times New Roman"/>
                <w:b/>
                <w:spacing w:val="-2"/>
              </w:rPr>
            </w:pPr>
            <w:r>
              <w:rPr>
                <w:rStyle w:val="Table"/>
                <w:rFonts w:ascii="Times New Roman" w:hAnsi="Times New Roman" w:cs="Times New Roman"/>
                <w:b/>
                <w:spacing w:val="-2"/>
              </w:rPr>
              <w:t>Adresse de l’employeur :</w:t>
            </w:r>
          </w:p>
        </w:tc>
      </w:tr>
      <w:tr w:rsidR="00744E98" w:rsidRPr="00F646DC" w:rsidTr="00744E98">
        <w:trPr>
          <w:cantSplit/>
        </w:trPr>
        <w:tc>
          <w:tcPr>
            <w:tcW w:w="1710" w:type="dxa"/>
            <w:tcBorders>
              <w:top w:val="nil"/>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744E98" w:rsidRPr="00F646DC" w:rsidRDefault="00744E98" w:rsidP="00744E98">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Téléphone :</w:t>
            </w:r>
          </w:p>
        </w:tc>
        <w:tc>
          <w:tcPr>
            <w:tcW w:w="3960" w:type="dxa"/>
            <w:tcBorders>
              <w:top w:val="single" w:sz="6" w:space="0" w:color="auto"/>
              <w:left w:val="single" w:sz="6" w:space="0" w:color="auto"/>
              <w:bottom w:val="nil"/>
              <w:right w:val="single" w:sz="6" w:space="0" w:color="auto"/>
            </w:tcBorders>
          </w:tcPr>
          <w:p w:rsidR="00744E98" w:rsidRPr="00F646DC" w:rsidRDefault="00744E98" w:rsidP="00744E98">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Contact (responsable / chargé du personnel)</w:t>
            </w:r>
            <w:r>
              <w:rPr>
                <w:rStyle w:val="Table"/>
                <w:rFonts w:ascii="Times New Roman" w:hAnsi="Times New Roman" w:cs="Times New Roman"/>
                <w:b/>
                <w:spacing w:val="-2"/>
              </w:rPr>
              <w:t> :</w:t>
            </w:r>
          </w:p>
        </w:tc>
      </w:tr>
      <w:tr w:rsidR="00744E98" w:rsidRPr="00F646DC" w:rsidTr="00744E98">
        <w:trPr>
          <w:cantSplit/>
        </w:trPr>
        <w:tc>
          <w:tcPr>
            <w:tcW w:w="1710" w:type="dxa"/>
            <w:tcBorders>
              <w:top w:val="nil"/>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744E98" w:rsidRPr="00F646DC" w:rsidRDefault="00744E98" w:rsidP="00744E98">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Télécopie :</w:t>
            </w:r>
          </w:p>
        </w:tc>
        <w:tc>
          <w:tcPr>
            <w:tcW w:w="3960" w:type="dxa"/>
            <w:tcBorders>
              <w:top w:val="single" w:sz="6" w:space="0" w:color="auto"/>
              <w:left w:val="single" w:sz="6" w:space="0" w:color="auto"/>
              <w:bottom w:val="nil"/>
              <w:right w:val="single" w:sz="6" w:space="0" w:color="auto"/>
            </w:tcBorders>
          </w:tcPr>
          <w:p w:rsidR="00744E98" w:rsidRPr="00F646DC" w:rsidRDefault="00744E98" w:rsidP="00744E98">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E-mail</w:t>
            </w:r>
            <w:r>
              <w:rPr>
                <w:rStyle w:val="Table"/>
                <w:rFonts w:ascii="Times New Roman" w:hAnsi="Times New Roman" w:cs="Times New Roman"/>
                <w:b/>
                <w:spacing w:val="-2"/>
              </w:rPr>
              <w:t> :</w:t>
            </w:r>
          </w:p>
        </w:tc>
      </w:tr>
      <w:tr w:rsidR="00744E98" w:rsidRPr="00F646DC" w:rsidTr="00744E98">
        <w:trPr>
          <w:cantSplit/>
        </w:trPr>
        <w:tc>
          <w:tcPr>
            <w:tcW w:w="1710" w:type="dxa"/>
            <w:tcBorders>
              <w:top w:val="nil"/>
              <w:left w:val="single" w:sz="6" w:space="0" w:color="auto"/>
              <w:bottom w:val="single" w:sz="6" w:space="0" w:color="auto"/>
              <w:right w:val="nil"/>
            </w:tcBorders>
          </w:tcPr>
          <w:p w:rsidR="00744E98" w:rsidRPr="00F646DC" w:rsidRDefault="00744E98" w:rsidP="00744E98">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single" w:sz="6" w:space="0" w:color="auto"/>
              <w:right w:val="nil"/>
            </w:tcBorders>
          </w:tcPr>
          <w:p w:rsidR="00744E98" w:rsidRPr="00F646DC" w:rsidRDefault="00744E98" w:rsidP="00744E98">
            <w:pPr>
              <w:spacing w:before="60" w:after="120"/>
              <w:rPr>
                <w:rStyle w:val="Table"/>
                <w:rFonts w:ascii="Times New Roman" w:hAnsi="Times New Roman" w:cs="Times New Roman"/>
                <w:b/>
                <w:spacing w:val="-2"/>
              </w:rPr>
            </w:pPr>
            <w:r>
              <w:rPr>
                <w:rStyle w:val="Table"/>
                <w:rFonts w:ascii="Times New Roman" w:hAnsi="Times New Roman" w:cs="Times New Roman"/>
                <w:b/>
                <w:spacing w:val="-2"/>
              </w:rPr>
              <w:t>Emploi tenu :</w:t>
            </w:r>
          </w:p>
        </w:tc>
        <w:tc>
          <w:tcPr>
            <w:tcW w:w="3960" w:type="dxa"/>
            <w:tcBorders>
              <w:top w:val="single" w:sz="6" w:space="0" w:color="auto"/>
              <w:left w:val="single" w:sz="6" w:space="0" w:color="auto"/>
              <w:bottom w:val="single" w:sz="6" w:space="0" w:color="auto"/>
              <w:right w:val="single" w:sz="6" w:space="0" w:color="auto"/>
            </w:tcBorders>
          </w:tcPr>
          <w:p w:rsidR="00744E98" w:rsidRPr="00F646DC" w:rsidRDefault="00744E98" w:rsidP="00744E98">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Nombre d’années avec le présent employeur</w:t>
            </w:r>
            <w:r>
              <w:rPr>
                <w:rStyle w:val="Table"/>
                <w:rFonts w:ascii="Times New Roman" w:hAnsi="Times New Roman" w:cs="Times New Roman"/>
                <w:b/>
                <w:spacing w:val="-2"/>
              </w:rPr>
              <w:t> :</w:t>
            </w:r>
          </w:p>
        </w:tc>
      </w:tr>
    </w:tbl>
    <w:p w:rsidR="00744E98" w:rsidRPr="00F646DC" w:rsidRDefault="00744E98" w:rsidP="00744E98">
      <w:pPr>
        <w:rPr>
          <w:rStyle w:val="Table"/>
          <w:rFonts w:ascii="Times New Roman" w:hAnsi="Times New Roman" w:cs="Times New Roman"/>
          <w:spacing w:val="-2"/>
        </w:rPr>
      </w:pPr>
      <w:r w:rsidRPr="00F646DC">
        <w:rPr>
          <w:rStyle w:val="Table"/>
          <w:rFonts w:ascii="Times New Roman" w:hAnsi="Times New Roman" w:cs="Times New Roman"/>
          <w:spacing w:val="-2"/>
        </w:rPr>
        <w:t>Résumer l’expérience professionnelle des trois (3) dernières années en ordre chronologique inverse. Indiquer l’expérience technique pertinente pour le projet.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744E98" w:rsidRPr="00F646DC" w:rsidTr="00744E98">
        <w:trPr>
          <w:cantSplit/>
        </w:trPr>
        <w:tc>
          <w:tcPr>
            <w:tcW w:w="1080" w:type="dxa"/>
            <w:tcBorders>
              <w:top w:val="single" w:sz="6" w:space="0" w:color="auto"/>
              <w:left w:val="single" w:sz="6" w:space="0" w:color="auto"/>
              <w:bottom w:val="nil"/>
              <w:right w:val="nil"/>
            </w:tcBorders>
          </w:tcPr>
          <w:p w:rsidR="00744E98" w:rsidRPr="00F646DC" w:rsidRDefault="00744E98" w:rsidP="00744E98">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De</w:t>
            </w:r>
          </w:p>
        </w:tc>
        <w:tc>
          <w:tcPr>
            <w:tcW w:w="1080" w:type="dxa"/>
            <w:tcBorders>
              <w:top w:val="single" w:sz="6" w:space="0" w:color="auto"/>
              <w:left w:val="single" w:sz="6" w:space="0" w:color="auto"/>
              <w:bottom w:val="nil"/>
              <w:right w:val="nil"/>
            </w:tcBorders>
          </w:tcPr>
          <w:p w:rsidR="00744E98" w:rsidRPr="00F646DC" w:rsidRDefault="00744E98" w:rsidP="00744E98">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À</w:t>
            </w:r>
          </w:p>
        </w:tc>
        <w:tc>
          <w:tcPr>
            <w:tcW w:w="7200" w:type="dxa"/>
            <w:tcBorders>
              <w:top w:val="single" w:sz="6" w:space="0" w:color="auto"/>
              <w:left w:val="single" w:sz="6" w:space="0" w:color="auto"/>
              <w:bottom w:val="nil"/>
              <w:right w:val="single" w:sz="6" w:space="0" w:color="auto"/>
            </w:tcBorders>
          </w:tcPr>
          <w:p w:rsidR="00744E98" w:rsidRPr="00F646DC" w:rsidRDefault="00744E98" w:rsidP="00744E98">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Société / Projet / Position / expérience technique et de gestionnaire pertinente</w:t>
            </w:r>
          </w:p>
        </w:tc>
      </w:tr>
      <w:tr w:rsidR="00744E98" w:rsidRPr="00F646DC" w:rsidTr="00744E98">
        <w:trPr>
          <w:cantSplit/>
        </w:trPr>
        <w:tc>
          <w:tcPr>
            <w:tcW w:w="1080" w:type="dxa"/>
            <w:tcBorders>
              <w:top w:val="single" w:sz="6" w:space="0" w:color="auto"/>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i/>
                <w:spacing w:val="-2"/>
              </w:rPr>
            </w:pPr>
          </w:p>
        </w:tc>
        <w:tc>
          <w:tcPr>
            <w:tcW w:w="1080" w:type="dxa"/>
            <w:tcBorders>
              <w:top w:val="single" w:sz="6" w:space="0" w:color="auto"/>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i/>
                <w:spacing w:val="-2"/>
              </w:rPr>
            </w:pPr>
          </w:p>
        </w:tc>
        <w:tc>
          <w:tcPr>
            <w:tcW w:w="7200" w:type="dxa"/>
            <w:tcBorders>
              <w:top w:val="single" w:sz="6" w:space="0" w:color="auto"/>
              <w:left w:val="single" w:sz="6" w:space="0" w:color="auto"/>
              <w:bottom w:val="nil"/>
              <w:right w:val="single" w:sz="6" w:space="0" w:color="auto"/>
            </w:tcBorders>
          </w:tcPr>
          <w:p w:rsidR="00744E98" w:rsidRPr="00F646DC" w:rsidRDefault="00744E98" w:rsidP="00744E98">
            <w:pPr>
              <w:spacing w:after="71"/>
              <w:rPr>
                <w:rStyle w:val="Table"/>
                <w:rFonts w:ascii="Times New Roman" w:hAnsi="Times New Roman" w:cs="Times New Roman"/>
                <w:i/>
                <w:spacing w:val="-2"/>
              </w:rPr>
            </w:pPr>
          </w:p>
        </w:tc>
      </w:tr>
      <w:tr w:rsidR="00744E98" w:rsidRPr="00F646DC" w:rsidTr="00744E98">
        <w:trPr>
          <w:cantSplit/>
        </w:trPr>
        <w:tc>
          <w:tcPr>
            <w:tcW w:w="1080" w:type="dxa"/>
            <w:tcBorders>
              <w:top w:val="dotted" w:sz="6" w:space="0" w:color="auto"/>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nil"/>
              <w:right w:val="single" w:sz="6" w:space="0" w:color="auto"/>
            </w:tcBorders>
          </w:tcPr>
          <w:p w:rsidR="00744E98" w:rsidRPr="00F646DC" w:rsidRDefault="00744E98" w:rsidP="00744E98">
            <w:pPr>
              <w:spacing w:after="71"/>
              <w:rPr>
                <w:rStyle w:val="Table"/>
                <w:rFonts w:ascii="Times New Roman" w:hAnsi="Times New Roman" w:cs="Times New Roman"/>
                <w:i/>
                <w:spacing w:val="-2"/>
              </w:rPr>
            </w:pPr>
          </w:p>
        </w:tc>
      </w:tr>
      <w:tr w:rsidR="00744E98" w:rsidRPr="00F646DC" w:rsidTr="00744E98">
        <w:trPr>
          <w:cantSplit/>
        </w:trPr>
        <w:tc>
          <w:tcPr>
            <w:tcW w:w="1080" w:type="dxa"/>
            <w:tcBorders>
              <w:top w:val="nil"/>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i/>
                <w:spacing w:val="-2"/>
                <w:u w:val="single"/>
              </w:rPr>
            </w:pPr>
          </w:p>
        </w:tc>
        <w:tc>
          <w:tcPr>
            <w:tcW w:w="1080" w:type="dxa"/>
            <w:tcBorders>
              <w:top w:val="nil"/>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744E98" w:rsidRPr="00F646DC" w:rsidRDefault="00744E98" w:rsidP="00744E98">
            <w:pPr>
              <w:spacing w:after="71"/>
              <w:rPr>
                <w:rStyle w:val="Table"/>
                <w:rFonts w:ascii="Times New Roman" w:hAnsi="Times New Roman" w:cs="Times New Roman"/>
                <w:i/>
                <w:spacing w:val="-2"/>
              </w:rPr>
            </w:pPr>
          </w:p>
        </w:tc>
      </w:tr>
      <w:tr w:rsidR="00744E98" w:rsidRPr="00F646DC" w:rsidTr="00744E98">
        <w:trPr>
          <w:cantSplit/>
        </w:trPr>
        <w:tc>
          <w:tcPr>
            <w:tcW w:w="1080" w:type="dxa"/>
            <w:tcBorders>
              <w:top w:val="dotted" w:sz="6" w:space="0" w:color="auto"/>
              <w:left w:val="single" w:sz="6" w:space="0" w:color="auto"/>
              <w:bottom w:val="dotted" w:sz="6" w:space="0" w:color="auto"/>
              <w:right w:val="nil"/>
            </w:tcBorders>
          </w:tcPr>
          <w:p w:rsidR="00744E98" w:rsidRPr="00F646DC" w:rsidRDefault="00744E98" w:rsidP="00744E98">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744E98" w:rsidRPr="00F646DC" w:rsidRDefault="00744E98" w:rsidP="00744E98">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744E98" w:rsidRPr="00F646DC" w:rsidRDefault="00744E98" w:rsidP="00744E98">
            <w:pPr>
              <w:spacing w:after="71"/>
              <w:rPr>
                <w:rStyle w:val="Table"/>
                <w:rFonts w:ascii="Times New Roman" w:hAnsi="Times New Roman" w:cs="Times New Roman"/>
                <w:i/>
                <w:spacing w:val="-2"/>
              </w:rPr>
            </w:pPr>
          </w:p>
        </w:tc>
      </w:tr>
      <w:tr w:rsidR="00744E98" w:rsidRPr="00F646DC" w:rsidTr="00744E98">
        <w:trPr>
          <w:cantSplit/>
        </w:trPr>
        <w:tc>
          <w:tcPr>
            <w:tcW w:w="1080" w:type="dxa"/>
            <w:tcBorders>
              <w:top w:val="nil"/>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i/>
                <w:spacing w:val="-2"/>
              </w:rPr>
            </w:pPr>
          </w:p>
        </w:tc>
        <w:tc>
          <w:tcPr>
            <w:tcW w:w="1080" w:type="dxa"/>
            <w:tcBorders>
              <w:top w:val="nil"/>
              <w:left w:val="single" w:sz="6" w:space="0" w:color="auto"/>
              <w:bottom w:val="nil"/>
              <w:right w:val="nil"/>
            </w:tcBorders>
          </w:tcPr>
          <w:p w:rsidR="00744E98" w:rsidRPr="00F646DC" w:rsidRDefault="00744E98" w:rsidP="00744E98">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744E98" w:rsidRPr="00F646DC" w:rsidRDefault="00744E98" w:rsidP="00744E98">
            <w:pPr>
              <w:spacing w:after="71"/>
              <w:rPr>
                <w:rStyle w:val="Table"/>
                <w:rFonts w:ascii="Times New Roman" w:hAnsi="Times New Roman" w:cs="Times New Roman"/>
                <w:i/>
                <w:spacing w:val="-2"/>
              </w:rPr>
            </w:pPr>
          </w:p>
        </w:tc>
      </w:tr>
      <w:tr w:rsidR="00744E98" w:rsidRPr="00F646DC" w:rsidTr="00744E98">
        <w:trPr>
          <w:cantSplit/>
        </w:trPr>
        <w:tc>
          <w:tcPr>
            <w:tcW w:w="1080" w:type="dxa"/>
            <w:tcBorders>
              <w:top w:val="dotted" w:sz="6" w:space="0" w:color="auto"/>
              <w:left w:val="single" w:sz="6" w:space="0" w:color="auto"/>
              <w:bottom w:val="dotted" w:sz="6" w:space="0" w:color="auto"/>
              <w:right w:val="nil"/>
            </w:tcBorders>
          </w:tcPr>
          <w:p w:rsidR="00744E98" w:rsidRPr="00F646DC" w:rsidRDefault="00744E98" w:rsidP="00744E98">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744E98" w:rsidRPr="00F646DC" w:rsidRDefault="00744E98" w:rsidP="00744E98">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744E98" w:rsidRPr="00F646DC" w:rsidRDefault="00744E98" w:rsidP="00744E98">
            <w:pPr>
              <w:spacing w:after="71"/>
              <w:rPr>
                <w:rStyle w:val="Table"/>
                <w:rFonts w:ascii="Times New Roman" w:hAnsi="Times New Roman" w:cs="Times New Roman"/>
                <w:i/>
                <w:spacing w:val="-2"/>
              </w:rPr>
            </w:pPr>
          </w:p>
        </w:tc>
      </w:tr>
      <w:tr w:rsidR="00744E98" w:rsidRPr="00F646DC" w:rsidTr="00744E98">
        <w:trPr>
          <w:cantSplit/>
        </w:trPr>
        <w:tc>
          <w:tcPr>
            <w:tcW w:w="1080" w:type="dxa"/>
            <w:tcBorders>
              <w:top w:val="nil"/>
              <w:left w:val="single" w:sz="6" w:space="0" w:color="auto"/>
              <w:bottom w:val="single" w:sz="6" w:space="0" w:color="auto"/>
              <w:right w:val="nil"/>
            </w:tcBorders>
          </w:tcPr>
          <w:p w:rsidR="00744E98" w:rsidRPr="00F646DC" w:rsidRDefault="00744E98" w:rsidP="00744E98">
            <w:pPr>
              <w:spacing w:after="71"/>
              <w:rPr>
                <w:rStyle w:val="Table"/>
                <w:rFonts w:ascii="Times New Roman" w:hAnsi="Times New Roman" w:cs="Times New Roman"/>
                <w:i/>
                <w:spacing w:val="-2"/>
              </w:rPr>
            </w:pPr>
          </w:p>
        </w:tc>
        <w:tc>
          <w:tcPr>
            <w:tcW w:w="1080" w:type="dxa"/>
            <w:tcBorders>
              <w:top w:val="nil"/>
              <w:left w:val="single" w:sz="6" w:space="0" w:color="auto"/>
              <w:bottom w:val="single" w:sz="6" w:space="0" w:color="auto"/>
              <w:right w:val="nil"/>
            </w:tcBorders>
          </w:tcPr>
          <w:p w:rsidR="00744E98" w:rsidRPr="00F646DC" w:rsidRDefault="00744E98" w:rsidP="00744E98">
            <w:pPr>
              <w:spacing w:after="71"/>
              <w:rPr>
                <w:rStyle w:val="Table"/>
                <w:rFonts w:ascii="Times New Roman" w:hAnsi="Times New Roman" w:cs="Times New Roman"/>
                <w:i/>
                <w:spacing w:val="-2"/>
              </w:rPr>
            </w:pPr>
          </w:p>
        </w:tc>
        <w:tc>
          <w:tcPr>
            <w:tcW w:w="7200" w:type="dxa"/>
            <w:tcBorders>
              <w:top w:val="nil"/>
              <w:left w:val="single" w:sz="6" w:space="0" w:color="auto"/>
              <w:bottom w:val="single" w:sz="6" w:space="0" w:color="auto"/>
              <w:right w:val="single" w:sz="6" w:space="0" w:color="auto"/>
            </w:tcBorders>
          </w:tcPr>
          <w:p w:rsidR="00744E98" w:rsidRPr="00F646DC" w:rsidRDefault="00744E98" w:rsidP="00744E98">
            <w:pPr>
              <w:spacing w:after="71"/>
              <w:rPr>
                <w:rStyle w:val="Table"/>
                <w:rFonts w:ascii="Times New Roman" w:hAnsi="Times New Roman" w:cs="Times New Roman"/>
                <w:i/>
                <w:spacing w:val="-2"/>
              </w:rPr>
            </w:pPr>
          </w:p>
        </w:tc>
      </w:tr>
    </w:tbl>
    <w:p w:rsidR="00744E98" w:rsidRPr="00F646DC" w:rsidRDefault="00744E98" w:rsidP="00744E98">
      <w:pPr>
        <w:tabs>
          <w:tab w:val="left" w:pos="5238"/>
          <w:tab w:val="left" w:pos="5474"/>
          <w:tab w:val="left" w:pos="9468"/>
        </w:tabs>
        <w:rPr>
          <w:rFonts w:ascii="Times New Roman" w:hAnsi="Times New Roman" w:cs="Times New Roman"/>
          <w:b/>
        </w:rPr>
      </w:pPr>
    </w:p>
    <w:p w:rsidR="00744E98" w:rsidRPr="00037162" w:rsidRDefault="00744E98" w:rsidP="00744E98">
      <w:pPr>
        <w:tabs>
          <w:tab w:val="left" w:pos="5238"/>
          <w:tab w:val="left" w:pos="5474"/>
          <w:tab w:val="left" w:pos="9468"/>
        </w:tabs>
        <w:jc w:val="both"/>
        <w:rPr>
          <w:rFonts w:ascii="Times New Roman" w:hAnsi="Times New Roman" w:cs="Times New Roman"/>
          <w:b/>
          <w:i/>
        </w:rPr>
      </w:pPr>
      <w:r w:rsidRPr="00037162">
        <w:rPr>
          <w:rFonts w:ascii="Times New Roman" w:hAnsi="Times New Roman" w:cs="Times New Roman"/>
          <w:b/>
          <w:i/>
        </w:rPr>
        <w:t xml:space="preserve">NB : Les CV devront être signés de l’employé. Ils seront accompagnés des copies certifiées conformes des diplômes datant de moins de </w:t>
      </w:r>
      <w:r>
        <w:rPr>
          <w:rFonts w:ascii="Times New Roman" w:hAnsi="Times New Roman" w:cs="Times New Roman"/>
          <w:b/>
          <w:i/>
        </w:rPr>
        <w:t>douze</w:t>
      </w:r>
      <w:r w:rsidRPr="00037162">
        <w:rPr>
          <w:rFonts w:ascii="Times New Roman" w:hAnsi="Times New Roman" w:cs="Times New Roman"/>
          <w:b/>
          <w:i/>
        </w:rPr>
        <w:t xml:space="preserve"> (</w:t>
      </w:r>
      <w:r>
        <w:rPr>
          <w:rFonts w:ascii="Times New Roman" w:hAnsi="Times New Roman" w:cs="Times New Roman"/>
          <w:b/>
          <w:i/>
        </w:rPr>
        <w:t>12</w:t>
      </w:r>
      <w:r w:rsidRPr="00037162">
        <w:rPr>
          <w:rFonts w:ascii="Times New Roman" w:hAnsi="Times New Roman" w:cs="Times New Roman"/>
          <w:b/>
          <w:i/>
        </w:rPr>
        <w:t>) mois comme exigé à la sectio</w:t>
      </w:r>
      <w:r>
        <w:rPr>
          <w:rFonts w:ascii="Times New Roman" w:hAnsi="Times New Roman" w:cs="Times New Roman"/>
          <w:b/>
          <w:i/>
        </w:rPr>
        <w:t>n I.</w:t>
      </w:r>
    </w:p>
    <w:p w:rsidR="00F646DC" w:rsidRPr="00F646DC" w:rsidRDefault="00744E98" w:rsidP="00744E98">
      <w:pPr>
        <w:pStyle w:val="Subtitle2"/>
        <w:numPr>
          <w:ilvl w:val="12"/>
          <w:numId w:val="0"/>
        </w:numPr>
      </w:pPr>
      <w:r w:rsidRPr="00F646DC">
        <w:rPr>
          <w:i/>
          <w:sz w:val="20"/>
        </w:rPr>
        <w:br w:type="page"/>
      </w:r>
    </w:p>
    <w:p w:rsidR="00744E98" w:rsidRPr="00F646DC" w:rsidRDefault="00744E98" w:rsidP="00744E98">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32"/>
          <w:szCs w:val="24"/>
          <w:lang w:val="x-none" w:eastAsia="fr-FR"/>
        </w:rPr>
      </w:pPr>
    </w:p>
    <w:p w:rsidR="00744E98" w:rsidRPr="00F646DC" w:rsidRDefault="006629EC" w:rsidP="00744E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 xml:space="preserve">F7 : </w:t>
      </w:r>
      <w:r w:rsidR="00744E98" w:rsidRPr="00F646DC">
        <w:rPr>
          <w:rFonts w:ascii="Times New Roman" w:eastAsia="Times New Roman" w:hAnsi="Times New Roman" w:cs="Times New Roman"/>
          <w:b/>
          <w:sz w:val="24"/>
          <w:szCs w:val="24"/>
          <w:u w:val="single"/>
          <w:lang w:eastAsia="fr-FR"/>
        </w:rPr>
        <w:t>POUVOIRS HABILITANT DU SOUMISSIONNAIRE</w:t>
      </w:r>
    </w:p>
    <w:p w:rsidR="00744E98" w:rsidRPr="00AA61A4" w:rsidRDefault="00744E98" w:rsidP="00744E98">
      <w:pPr>
        <w:spacing w:after="0" w:line="240" w:lineRule="auto"/>
        <w:jc w:val="center"/>
        <w:rPr>
          <w:rFonts w:ascii="Times New Roman" w:eastAsia="Times New Roman" w:hAnsi="Times New Roman" w:cs="Times New Roman"/>
          <w:i/>
          <w:sz w:val="24"/>
          <w:szCs w:val="24"/>
          <w:lang w:eastAsia="fr-FR"/>
        </w:rPr>
      </w:pPr>
      <w:r w:rsidRPr="00AA61A4">
        <w:rPr>
          <w:rFonts w:ascii="Times New Roman" w:eastAsia="Times New Roman" w:hAnsi="Times New Roman" w:cs="Times New Roman"/>
          <w:i/>
          <w:sz w:val="24"/>
          <w:szCs w:val="24"/>
          <w:lang w:eastAsia="fr-FR"/>
        </w:rPr>
        <w:t>(À remplir par le soumissionnaire)</w:t>
      </w: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ind w:firstLine="567"/>
        <w:jc w:val="both"/>
        <w:rPr>
          <w:rFonts w:ascii="Times New Roman" w:eastAsia="Times New Roman" w:hAnsi="Times New Roman" w:cs="Times New Roman"/>
          <w:sz w:val="24"/>
          <w:szCs w:val="24"/>
          <w:lang w:eastAsia="fr-FR"/>
        </w:rPr>
      </w:pPr>
      <w:r w:rsidRPr="00F646DC">
        <w:rPr>
          <w:rFonts w:ascii="Times New Roman" w:eastAsia="Times New Roman" w:hAnsi="Times New Roman" w:cs="Times New Roman"/>
          <w:sz w:val="24"/>
          <w:szCs w:val="24"/>
          <w:lang w:eastAsia="fr-FR"/>
        </w:rPr>
        <w:t xml:space="preserve">Je soussigné M/Mme  …………… </w:t>
      </w:r>
      <w:r w:rsidRPr="00F646DC">
        <w:rPr>
          <w:rFonts w:ascii="Times New Roman" w:eastAsia="Times New Roman" w:hAnsi="Times New Roman" w:cs="Times New Roman"/>
          <w:i/>
          <w:sz w:val="24"/>
          <w:szCs w:val="24"/>
          <w:lang w:eastAsia="fr-FR"/>
        </w:rPr>
        <w:t>(Insérer nom et prénoms et fonction de la personne qui donne procuration</w:t>
      </w:r>
      <w:r w:rsidRPr="00F646DC">
        <w:rPr>
          <w:rFonts w:ascii="Times New Roman" w:eastAsia="Times New Roman" w:hAnsi="Times New Roman" w:cs="Times New Roman"/>
          <w:sz w:val="24"/>
          <w:szCs w:val="24"/>
          <w:lang w:eastAsia="fr-FR"/>
        </w:rPr>
        <w:t xml:space="preserve">) donne pouvoir à ………. </w:t>
      </w:r>
      <w:r w:rsidRPr="00F646DC">
        <w:rPr>
          <w:rFonts w:ascii="Times New Roman" w:eastAsia="Times New Roman" w:hAnsi="Times New Roman" w:cs="Times New Roman"/>
          <w:i/>
          <w:sz w:val="24"/>
          <w:szCs w:val="24"/>
          <w:lang w:eastAsia="fr-FR"/>
        </w:rPr>
        <w:t xml:space="preserve">(Insérer nom et prénoms et fonction de la personne qui </w:t>
      </w:r>
      <w:r w:rsidR="006629EC">
        <w:rPr>
          <w:rFonts w:ascii="Times New Roman" w:eastAsia="Times New Roman" w:hAnsi="Times New Roman" w:cs="Times New Roman"/>
          <w:i/>
          <w:sz w:val="24"/>
          <w:szCs w:val="24"/>
          <w:lang w:eastAsia="fr-FR"/>
        </w:rPr>
        <w:t>reçoit</w:t>
      </w:r>
      <w:r w:rsidRPr="00F646DC">
        <w:rPr>
          <w:rFonts w:ascii="Times New Roman" w:eastAsia="Times New Roman" w:hAnsi="Times New Roman" w:cs="Times New Roman"/>
          <w:i/>
          <w:sz w:val="24"/>
          <w:szCs w:val="24"/>
          <w:lang w:eastAsia="fr-FR"/>
        </w:rPr>
        <w:t xml:space="preserve"> procuration</w:t>
      </w:r>
      <w:r w:rsidRPr="00F646DC">
        <w:rPr>
          <w:rFonts w:ascii="Times New Roman" w:eastAsia="Times New Roman" w:hAnsi="Times New Roman" w:cs="Times New Roman"/>
          <w:sz w:val="24"/>
          <w:szCs w:val="24"/>
          <w:lang w:eastAsia="fr-FR"/>
        </w:rPr>
        <w:t xml:space="preserve">) pour signer tout document concernant ………. </w:t>
      </w:r>
      <w:r w:rsidRPr="00F646DC">
        <w:rPr>
          <w:rFonts w:ascii="Times New Roman" w:eastAsia="Times New Roman" w:hAnsi="Times New Roman" w:cs="Times New Roman"/>
          <w:i/>
          <w:sz w:val="24"/>
          <w:szCs w:val="24"/>
          <w:lang w:eastAsia="fr-FR"/>
        </w:rPr>
        <w:t>.(Insérer le nom et l’adresse de l’entreprise)</w:t>
      </w:r>
      <w:r w:rsidRPr="00F646DC">
        <w:rPr>
          <w:rFonts w:ascii="Times New Roman" w:eastAsia="Times New Roman" w:hAnsi="Times New Roman" w:cs="Times New Roman"/>
          <w:sz w:val="24"/>
          <w:szCs w:val="24"/>
          <w:lang w:eastAsia="fr-FR"/>
        </w:rPr>
        <w:t xml:space="preserve"> dans le cadre de l</w:t>
      </w:r>
      <w:r>
        <w:rPr>
          <w:rFonts w:ascii="Times New Roman" w:eastAsia="Times New Roman" w:hAnsi="Times New Roman" w:cs="Times New Roman"/>
          <w:sz w:val="24"/>
          <w:szCs w:val="24"/>
          <w:lang w:eastAsia="fr-FR"/>
        </w:rPr>
        <w:t>a consultation</w:t>
      </w:r>
      <w:r w:rsidRPr="00F646D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numéro</w:t>
      </w:r>
      <w:r w:rsidRPr="00F646DC">
        <w:rPr>
          <w:rFonts w:ascii="Times New Roman" w:eastAsia="Times New Roman" w:hAnsi="Times New Roman" w:cs="Times New Roman"/>
          <w:sz w:val="24"/>
          <w:szCs w:val="24"/>
          <w:lang w:eastAsia="fr-FR"/>
        </w:rPr>
        <w:t xml:space="preserve">………….. </w:t>
      </w:r>
      <w:r w:rsidRPr="00F646DC">
        <w:rPr>
          <w:rFonts w:ascii="Times New Roman" w:eastAsia="Times New Roman" w:hAnsi="Times New Roman" w:cs="Times New Roman"/>
          <w:i/>
          <w:sz w:val="24"/>
          <w:szCs w:val="24"/>
          <w:lang w:eastAsia="fr-FR"/>
        </w:rPr>
        <w:t>(Insérer le numéro de l</w:t>
      </w:r>
      <w:r>
        <w:rPr>
          <w:rFonts w:ascii="Times New Roman" w:eastAsia="Times New Roman" w:hAnsi="Times New Roman" w:cs="Times New Roman"/>
          <w:i/>
          <w:sz w:val="24"/>
          <w:szCs w:val="24"/>
          <w:lang w:eastAsia="fr-FR"/>
        </w:rPr>
        <w:t>a consultation</w:t>
      </w:r>
      <w:r w:rsidRPr="00F646DC">
        <w:rPr>
          <w:rFonts w:ascii="Times New Roman" w:eastAsia="Times New Roman" w:hAnsi="Times New Roman" w:cs="Times New Roman"/>
          <w:i/>
          <w:sz w:val="24"/>
          <w:szCs w:val="24"/>
          <w:lang w:eastAsia="fr-FR"/>
        </w:rPr>
        <w:t>)</w:t>
      </w:r>
      <w:r w:rsidRPr="00F646DC">
        <w:rPr>
          <w:rFonts w:ascii="Times New Roman" w:eastAsia="Times New Roman" w:hAnsi="Times New Roman" w:cs="Times New Roman"/>
          <w:sz w:val="24"/>
          <w:szCs w:val="24"/>
          <w:lang w:eastAsia="fr-FR"/>
        </w:rPr>
        <w:t xml:space="preserve"> relatif à ………. </w:t>
      </w:r>
      <w:r w:rsidRPr="00F646DC">
        <w:rPr>
          <w:rFonts w:ascii="Times New Roman" w:eastAsia="Times New Roman" w:hAnsi="Times New Roman" w:cs="Times New Roman"/>
          <w:i/>
          <w:sz w:val="24"/>
          <w:szCs w:val="24"/>
          <w:lang w:eastAsia="fr-FR"/>
        </w:rPr>
        <w:t>(Insérer l’objet de l</w:t>
      </w:r>
      <w:r>
        <w:rPr>
          <w:rFonts w:ascii="Times New Roman" w:eastAsia="Times New Roman" w:hAnsi="Times New Roman" w:cs="Times New Roman"/>
          <w:i/>
          <w:sz w:val="24"/>
          <w:szCs w:val="24"/>
          <w:lang w:eastAsia="fr-FR"/>
        </w:rPr>
        <w:t>a consultation</w:t>
      </w:r>
      <w:r w:rsidRPr="00F646DC">
        <w:rPr>
          <w:rFonts w:ascii="Times New Roman" w:eastAsia="Times New Roman" w:hAnsi="Times New Roman" w:cs="Times New Roman"/>
          <w:i/>
          <w:sz w:val="24"/>
          <w:szCs w:val="24"/>
          <w:lang w:eastAsia="fr-FR"/>
        </w:rPr>
        <w:t>)</w:t>
      </w:r>
      <w:r w:rsidRPr="00F646DC">
        <w:rPr>
          <w:rFonts w:ascii="Times New Roman" w:eastAsia="Times New Roman" w:hAnsi="Times New Roman" w:cs="Times New Roman"/>
          <w:sz w:val="24"/>
          <w:szCs w:val="24"/>
          <w:lang w:eastAsia="fr-FR"/>
        </w:rPr>
        <w:t xml:space="preserve"> </w:t>
      </w: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En foi de quoi je lui délivre la présente habilitation pour servir et valoir ce que de droit.</w:t>
      </w: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744E98" w:rsidRPr="00F646DC" w:rsidRDefault="00744E98" w:rsidP="00744E98">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Fait à ……. le, …. / ….. / 20….</w:t>
      </w:r>
    </w:p>
    <w:p w:rsidR="00744E98" w:rsidRPr="00F646DC" w:rsidRDefault="00744E98" w:rsidP="00744E98">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Signature de la personne qui donne procuration</w:t>
      </w:r>
    </w:p>
    <w:p w:rsidR="00744E98" w:rsidRPr="00F646DC" w:rsidRDefault="00744E98" w:rsidP="00744E98">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F646DC">
        <w:rPr>
          <w:rFonts w:ascii="Times New Roman" w:eastAsia="Times New Roman" w:hAnsi="Times New Roman" w:cs="Arial"/>
          <w:sz w:val="24"/>
          <w:szCs w:val="24"/>
          <w:lang w:eastAsia="fr-FR"/>
        </w:rPr>
        <w:t>Cachet de l’entreprise de la personne qui donne procuration</w:t>
      </w:r>
    </w:p>
    <w:p w:rsidR="00744E98" w:rsidRPr="00F646DC" w:rsidRDefault="00744E98" w:rsidP="00744E98">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l’acte portant pouvoir habilitant du soumissionnaire doit être rédigé sur papier avec entête d</w:t>
      </w:r>
      <w:r>
        <w:rPr>
          <w:rFonts w:ascii="Times New Roman" w:eastAsia="Times New Roman" w:hAnsi="Times New Roman" w:cs="Arial"/>
          <w:b/>
          <w:sz w:val="24"/>
          <w:szCs w:val="24"/>
          <w:lang w:eastAsia="fr-FR"/>
        </w:rPr>
        <w:t>u fournisseur</w:t>
      </w:r>
      <w:r w:rsidRPr="00F646DC">
        <w:rPr>
          <w:rFonts w:ascii="Times New Roman" w:eastAsia="Times New Roman" w:hAnsi="Times New Roman" w:cs="Arial"/>
          <w:b/>
          <w:sz w:val="24"/>
          <w:szCs w:val="24"/>
          <w:lang w:eastAsia="fr-FR"/>
        </w:rPr>
        <w:t>. Les signature et cachet ne doivent pas être détachés du texte.</w:t>
      </w: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Pr="00F646DC" w:rsidRDefault="00744E98" w:rsidP="00744E98">
      <w:pPr>
        <w:spacing w:after="0" w:line="240" w:lineRule="auto"/>
        <w:jc w:val="both"/>
        <w:rPr>
          <w:rFonts w:ascii="Times New Roman" w:eastAsia="Times New Roman" w:hAnsi="Times New Roman" w:cs="Times New Roman"/>
          <w:sz w:val="24"/>
          <w:szCs w:val="24"/>
          <w:lang w:eastAsia="fr-FR"/>
        </w:rPr>
      </w:pPr>
    </w:p>
    <w:p w:rsidR="00744E98" w:rsidRDefault="00744E98" w:rsidP="00744E98">
      <w:pPr>
        <w:spacing w:after="0" w:line="240" w:lineRule="auto"/>
        <w:jc w:val="both"/>
        <w:rPr>
          <w:rFonts w:ascii="Times New Roman" w:eastAsia="Times New Roman" w:hAnsi="Times New Roman" w:cs="Times New Roman"/>
          <w:sz w:val="24"/>
          <w:szCs w:val="24"/>
          <w:lang w:eastAsia="fr-FR"/>
        </w:rPr>
      </w:pPr>
    </w:p>
    <w:p w:rsidR="00370835" w:rsidRPr="00370835" w:rsidRDefault="00744E98" w:rsidP="00744E98">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32"/>
          <w:szCs w:val="24"/>
          <w:lang w:val="x-none" w:eastAsia="fr-FR"/>
        </w:rPr>
      </w:pPr>
      <w:r>
        <w:rPr>
          <w:rFonts w:ascii="Times New Roman" w:eastAsia="Times New Roman" w:hAnsi="Times New Roman" w:cs="Times New Roman"/>
          <w:sz w:val="24"/>
          <w:szCs w:val="24"/>
          <w:lang w:eastAsia="fr-FR"/>
        </w:rPr>
        <w:br w:type="page"/>
      </w:r>
    </w:p>
    <w:p w:rsidR="00CA1CFC" w:rsidRPr="00F50A49" w:rsidRDefault="006629EC" w:rsidP="00CA1CF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4"/>
          <w:u w:val="single"/>
          <w:lang w:eastAsia="fr-FR"/>
        </w:rPr>
      </w:pPr>
      <w:r>
        <w:rPr>
          <w:rFonts w:ascii="Times New Roman" w:eastAsia="Times New Roman" w:hAnsi="Times New Roman" w:cs="Times New Roman"/>
          <w:b/>
          <w:sz w:val="32"/>
          <w:szCs w:val="24"/>
          <w:u w:val="single"/>
          <w:lang w:eastAsia="fr-FR"/>
        </w:rPr>
        <w:lastRenderedPageBreak/>
        <w:t xml:space="preserve">F8 : </w:t>
      </w:r>
      <w:r w:rsidR="00CA1CFC" w:rsidRPr="00F50A49">
        <w:rPr>
          <w:rFonts w:ascii="Times New Roman" w:eastAsia="Times New Roman" w:hAnsi="Times New Roman" w:cs="Times New Roman"/>
          <w:b/>
          <w:sz w:val="32"/>
          <w:szCs w:val="24"/>
          <w:u w:val="single"/>
          <w:lang w:eastAsia="fr-FR"/>
        </w:rPr>
        <w:t>Formulaire d’engagement pour la formation</w:t>
      </w:r>
    </w:p>
    <w:p w:rsidR="00CA1CFC" w:rsidRPr="00F50A49" w:rsidRDefault="00CA1CFC" w:rsidP="00CA1CFC">
      <w:pPr>
        <w:spacing w:after="0" w:line="240" w:lineRule="auto"/>
        <w:jc w:val="center"/>
        <w:rPr>
          <w:rFonts w:ascii="Times New Roman" w:eastAsia="Times New Roman" w:hAnsi="Times New Roman" w:cs="Times New Roman"/>
          <w:i/>
          <w:sz w:val="24"/>
          <w:szCs w:val="24"/>
          <w:lang w:eastAsia="fr-FR"/>
        </w:rPr>
      </w:pPr>
      <w:r w:rsidRPr="00F50A49">
        <w:rPr>
          <w:rFonts w:ascii="Times New Roman" w:eastAsia="Times New Roman" w:hAnsi="Times New Roman" w:cs="Times New Roman"/>
          <w:i/>
          <w:sz w:val="24"/>
          <w:szCs w:val="24"/>
          <w:lang w:eastAsia="fr-FR"/>
        </w:rPr>
        <w:t>(À remplir par le soumissionnaire</w:t>
      </w:r>
      <w:r>
        <w:rPr>
          <w:rFonts w:ascii="Times New Roman" w:eastAsia="Times New Roman" w:hAnsi="Times New Roman" w:cs="Times New Roman"/>
          <w:i/>
          <w:sz w:val="24"/>
          <w:szCs w:val="24"/>
          <w:lang w:eastAsia="fr-FR"/>
        </w:rPr>
        <w:t xml:space="preserve"> si une formation est exigée</w:t>
      </w:r>
      <w:r w:rsidRPr="00F50A49">
        <w:rPr>
          <w:rFonts w:ascii="Times New Roman" w:eastAsia="Times New Roman" w:hAnsi="Times New Roman" w:cs="Times New Roman"/>
          <w:i/>
          <w:sz w:val="24"/>
          <w:szCs w:val="24"/>
          <w:lang w:eastAsia="fr-FR"/>
        </w:rPr>
        <w:t>)</w:t>
      </w: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spacing w:after="0" w:line="240" w:lineRule="auto"/>
        <w:ind w:firstLine="567"/>
        <w:jc w:val="both"/>
        <w:rPr>
          <w:rFonts w:ascii="Times New Roman" w:eastAsia="Times New Roman" w:hAnsi="Times New Roman" w:cs="Times New Roman"/>
          <w:sz w:val="24"/>
          <w:szCs w:val="24"/>
          <w:lang w:eastAsia="fr-FR"/>
        </w:rPr>
      </w:pPr>
      <w:r w:rsidRPr="00F50A49">
        <w:rPr>
          <w:rFonts w:ascii="Times New Roman" w:eastAsia="Times New Roman" w:hAnsi="Times New Roman" w:cs="Times New Roman"/>
          <w:sz w:val="24"/>
          <w:szCs w:val="24"/>
          <w:lang w:eastAsia="fr-FR"/>
        </w:rPr>
        <w:t xml:space="preserve">Je soussigné M/Mme …………… </w:t>
      </w:r>
      <w:r w:rsidRPr="00F50A49">
        <w:rPr>
          <w:rFonts w:ascii="Times New Roman" w:eastAsia="Times New Roman" w:hAnsi="Times New Roman" w:cs="Times New Roman"/>
          <w:i/>
          <w:sz w:val="24"/>
          <w:szCs w:val="24"/>
          <w:lang w:eastAsia="fr-FR"/>
        </w:rPr>
        <w:t>(Insérer nom et prénoms et fonction de la personne qui représente l’entreprise</w:t>
      </w:r>
      <w:r w:rsidRPr="00F50A49">
        <w:rPr>
          <w:rFonts w:ascii="Times New Roman" w:eastAsia="Times New Roman" w:hAnsi="Times New Roman" w:cs="Times New Roman"/>
          <w:sz w:val="24"/>
          <w:szCs w:val="24"/>
          <w:lang w:eastAsia="fr-FR"/>
        </w:rPr>
        <w:t>) déclare que le fournisseur de raison sociale…………..(</w:t>
      </w:r>
      <w:r w:rsidRPr="00F50A49">
        <w:rPr>
          <w:rFonts w:ascii="Times New Roman" w:eastAsia="Times New Roman" w:hAnsi="Times New Roman" w:cs="Times New Roman"/>
          <w:i/>
          <w:sz w:val="24"/>
          <w:szCs w:val="24"/>
          <w:lang w:eastAsia="fr-FR"/>
        </w:rPr>
        <w:t>insérer la raison sociale du candidat</w:t>
      </w:r>
      <w:r w:rsidRPr="00F50A49">
        <w:rPr>
          <w:rFonts w:ascii="Times New Roman" w:eastAsia="Times New Roman" w:hAnsi="Times New Roman" w:cs="Times New Roman"/>
          <w:sz w:val="24"/>
          <w:szCs w:val="24"/>
          <w:lang w:eastAsia="fr-FR"/>
        </w:rPr>
        <w:t>) s’engage à former le personnel de …………………..(</w:t>
      </w:r>
      <w:r w:rsidRPr="00F50A49">
        <w:rPr>
          <w:rFonts w:ascii="Times New Roman" w:eastAsia="Times New Roman" w:hAnsi="Times New Roman" w:cs="Times New Roman"/>
          <w:i/>
          <w:sz w:val="24"/>
          <w:szCs w:val="24"/>
          <w:lang w:eastAsia="fr-FR"/>
        </w:rPr>
        <w:t>insérer le nom de l’autorité contractante</w:t>
      </w:r>
      <w:r w:rsidRPr="00F50A49">
        <w:rPr>
          <w:rFonts w:ascii="Times New Roman" w:eastAsia="Times New Roman" w:hAnsi="Times New Roman" w:cs="Times New Roman"/>
          <w:sz w:val="24"/>
          <w:szCs w:val="24"/>
          <w:lang w:eastAsia="fr-FR"/>
        </w:rPr>
        <w:t>) dans le cadre de la consultation numéro …………………….(</w:t>
      </w:r>
      <w:r w:rsidRPr="00F50A49">
        <w:rPr>
          <w:rFonts w:ascii="Times New Roman" w:eastAsia="Times New Roman" w:hAnsi="Times New Roman" w:cs="Times New Roman"/>
          <w:i/>
          <w:sz w:val="24"/>
          <w:szCs w:val="24"/>
          <w:lang w:eastAsia="fr-FR"/>
        </w:rPr>
        <w:t xml:space="preserve">insérer le numéro de la consultation) </w:t>
      </w:r>
      <w:r w:rsidRPr="00F50A49">
        <w:rPr>
          <w:rFonts w:ascii="Times New Roman" w:eastAsia="Times New Roman" w:hAnsi="Times New Roman" w:cs="Times New Roman"/>
          <w:sz w:val="24"/>
          <w:szCs w:val="24"/>
          <w:lang w:eastAsia="fr-FR"/>
        </w:rPr>
        <w:t>portant sur</w:t>
      </w:r>
      <w:r w:rsidRPr="00F50A49">
        <w:rPr>
          <w:rFonts w:ascii="Times New Roman" w:eastAsia="Times New Roman" w:hAnsi="Times New Roman" w:cs="Times New Roman"/>
          <w:i/>
          <w:sz w:val="24"/>
          <w:szCs w:val="24"/>
          <w:lang w:eastAsia="fr-FR"/>
        </w:rPr>
        <w:t xml:space="preserve"> ……………………..(insérer l’objet de la consultation).</w:t>
      </w: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F50A49">
        <w:rPr>
          <w:rFonts w:ascii="Times New Roman" w:eastAsia="Times New Roman" w:hAnsi="Times New Roman" w:cs="Arial"/>
          <w:sz w:val="24"/>
          <w:szCs w:val="24"/>
          <w:lang w:eastAsia="fr-FR"/>
        </w:rPr>
        <w:t>En foi de quoi je délivre le présent engagement pour servir et valoir ce que de droit.</w:t>
      </w: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CA1CFC" w:rsidRPr="00F50A49" w:rsidRDefault="00CA1CFC" w:rsidP="00CA1CFC">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 xml:space="preserve">Fait à ……. le, …. / ….. / 20…. </w:t>
      </w:r>
      <w:r w:rsidRPr="00544F9E">
        <w:rPr>
          <w:rFonts w:ascii="Times New Roman" w:eastAsia="Times New Roman" w:hAnsi="Times New Roman" w:cs="Arial"/>
          <w:i/>
          <w:sz w:val="24"/>
          <w:szCs w:val="24"/>
          <w:lang w:eastAsia="fr-FR"/>
        </w:rPr>
        <w:t>(date en toutes lettres)</w:t>
      </w:r>
    </w:p>
    <w:p w:rsidR="00CA1CFC" w:rsidRPr="00F50A49" w:rsidRDefault="00CA1CFC" w:rsidP="00CA1CFC">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F50A49">
        <w:rPr>
          <w:rFonts w:ascii="Times New Roman" w:eastAsia="Times New Roman" w:hAnsi="Times New Roman" w:cs="Arial"/>
          <w:sz w:val="24"/>
          <w:szCs w:val="24"/>
          <w:lang w:eastAsia="fr-FR"/>
        </w:rPr>
        <w:t>Signature de la personne habilitée</w:t>
      </w:r>
    </w:p>
    <w:p w:rsidR="00CA1CFC" w:rsidRPr="00F50A49" w:rsidRDefault="00CA1CFC" w:rsidP="00CA1CFC">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Cachet du fournisseur</w:t>
      </w:r>
    </w:p>
    <w:p w:rsidR="00CA1CFC" w:rsidRPr="00F50A49" w:rsidRDefault="00CA1CFC" w:rsidP="00CA1CFC">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CA1CFC" w:rsidRPr="00F50A49" w:rsidRDefault="00CA1CFC" w:rsidP="00CA1CFC">
      <w:pPr>
        <w:spacing w:after="0" w:line="240" w:lineRule="auto"/>
        <w:jc w:val="both"/>
        <w:rPr>
          <w:rFonts w:ascii="Times New Roman" w:eastAsia="Times New Roman" w:hAnsi="Times New Roman" w:cs="Times New Roman"/>
          <w:sz w:val="24"/>
          <w:szCs w:val="24"/>
          <w:lang w:eastAsia="fr-FR"/>
        </w:rPr>
      </w:pPr>
    </w:p>
    <w:p w:rsidR="00370835" w:rsidRPr="00370835" w:rsidRDefault="00CA1CFC" w:rsidP="00CA1CFC">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50A49">
        <w:rPr>
          <w:rFonts w:ascii="Times New Roman" w:eastAsia="Times New Roman" w:hAnsi="Times New Roman" w:cs="Arial"/>
          <w:b/>
          <w:sz w:val="24"/>
          <w:szCs w:val="24"/>
          <w:u w:val="single"/>
          <w:lang w:eastAsia="fr-FR"/>
        </w:rPr>
        <w:t>NB </w:t>
      </w:r>
      <w:r w:rsidRPr="00F50A49">
        <w:rPr>
          <w:rFonts w:ascii="Times New Roman" w:eastAsia="Times New Roman" w:hAnsi="Times New Roman" w:cs="Arial"/>
          <w:b/>
          <w:sz w:val="24"/>
          <w:szCs w:val="24"/>
          <w:lang w:eastAsia="fr-FR"/>
        </w:rPr>
        <w:t>: l’acte d’engagement doit être rédigé sur papier avec entête d</w:t>
      </w:r>
      <w:r>
        <w:rPr>
          <w:rFonts w:ascii="Times New Roman" w:eastAsia="Times New Roman" w:hAnsi="Times New Roman" w:cs="Arial"/>
          <w:b/>
          <w:sz w:val="24"/>
          <w:szCs w:val="24"/>
          <w:lang w:eastAsia="fr-FR"/>
        </w:rPr>
        <w:t>u fournisseur</w:t>
      </w:r>
      <w:r w:rsidRPr="00F50A49">
        <w:rPr>
          <w:rFonts w:ascii="Times New Roman" w:eastAsia="Times New Roman" w:hAnsi="Times New Roman" w:cs="Arial"/>
          <w:b/>
          <w:sz w:val="24"/>
          <w:szCs w:val="24"/>
          <w:lang w:eastAsia="fr-FR"/>
        </w:rPr>
        <w:t>. Les signature et cachet ne doivent pas être détachés du texte.</w:t>
      </w:r>
    </w:p>
    <w:p w:rsidR="00370835" w:rsidRPr="00370835" w:rsidRDefault="00370835" w:rsidP="00370835">
      <w:pPr>
        <w:spacing w:after="0" w:line="240" w:lineRule="auto"/>
        <w:jc w:val="both"/>
        <w:rPr>
          <w:rFonts w:ascii="Times New Roman" w:eastAsia="Times New Roman" w:hAnsi="Times New Roman" w:cs="Times New Roman"/>
          <w:sz w:val="24"/>
          <w:szCs w:val="24"/>
          <w:lang w:eastAsia="fr-FR"/>
        </w:rPr>
      </w:pPr>
    </w:p>
    <w:p w:rsidR="00370835" w:rsidRPr="00370835" w:rsidRDefault="00370835" w:rsidP="00370835">
      <w:pPr>
        <w:spacing w:after="0" w:line="240" w:lineRule="auto"/>
        <w:jc w:val="both"/>
        <w:rPr>
          <w:rFonts w:ascii="Times New Roman" w:eastAsia="Times New Roman" w:hAnsi="Times New Roman" w:cs="Times New Roman"/>
          <w:sz w:val="24"/>
          <w:szCs w:val="24"/>
          <w:lang w:eastAsia="fr-FR"/>
        </w:rPr>
      </w:pPr>
      <w:r w:rsidRPr="00370835">
        <w:rPr>
          <w:rFonts w:ascii="Times New Roman" w:eastAsia="Times New Roman" w:hAnsi="Times New Roman" w:cs="Times New Roman"/>
          <w:b/>
          <w:sz w:val="24"/>
          <w:szCs w:val="24"/>
          <w:u w:val="single"/>
          <w:lang w:eastAsia="fr-FR"/>
        </w:rPr>
        <w:br w:type="page"/>
      </w:r>
    </w:p>
    <w:p w:rsidR="00F646DC" w:rsidRPr="00F77F0B" w:rsidRDefault="006629EC" w:rsidP="00F646D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F77F0B">
        <w:rPr>
          <w:rFonts w:ascii="Times New Roman" w:eastAsia="Times New Roman" w:hAnsi="Times New Roman" w:cs="Times New Roman"/>
          <w:b/>
          <w:sz w:val="24"/>
          <w:szCs w:val="24"/>
          <w:u w:val="single"/>
          <w:lang w:eastAsia="fr-FR"/>
        </w:rPr>
        <w:lastRenderedPageBreak/>
        <w:t xml:space="preserve">F9 : </w:t>
      </w:r>
      <w:r w:rsidR="00F646DC" w:rsidRPr="00F77F0B">
        <w:rPr>
          <w:rFonts w:ascii="Times New Roman" w:eastAsia="Times New Roman" w:hAnsi="Times New Roman" w:cs="Times New Roman"/>
          <w:b/>
          <w:sz w:val="24"/>
          <w:szCs w:val="24"/>
          <w:u w:val="single"/>
          <w:lang w:eastAsia="fr-FR"/>
        </w:rPr>
        <w:t xml:space="preserve">ATTESTATION DE LOCATION </w:t>
      </w:r>
      <w:r w:rsidR="0037660F" w:rsidRPr="00F77F0B">
        <w:rPr>
          <w:rFonts w:ascii="Times New Roman" w:eastAsia="Times New Roman" w:hAnsi="Times New Roman" w:cs="Times New Roman"/>
          <w:b/>
          <w:sz w:val="24"/>
          <w:szCs w:val="24"/>
          <w:u w:val="single"/>
          <w:lang w:eastAsia="fr-FR"/>
        </w:rPr>
        <w:t>DE MATERIELS</w:t>
      </w:r>
    </w:p>
    <w:p w:rsidR="00F646DC" w:rsidRPr="00F646DC" w:rsidRDefault="00F646DC" w:rsidP="00F646D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3B7374">
        <w:rPr>
          <w:rFonts w:ascii="Times New Roman" w:eastAsia="Times New Roman" w:hAnsi="Times New Roman" w:cs="Times New Roman"/>
          <w:sz w:val="24"/>
          <w:szCs w:val="24"/>
          <w:lang w:eastAsia="fr-FR"/>
        </w:rPr>
        <w:t>DELIVREE</w:t>
      </w:r>
      <w:r w:rsidRPr="00F646DC">
        <w:rPr>
          <w:rFonts w:ascii="Times New Roman" w:eastAsia="Times New Roman" w:hAnsi="Times New Roman" w:cs="Times New Roman"/>
          <w:sz w:val="24"/>
          <w:szCs w:val="24"/>
          <w:lang w:eastAsia="fr-FR"/>
        </w:rPr>
        <w:t xml:space="preserve"> PAR</w:t>
      </w:r>
      <w:r w:rsidRPr="00F646DC">
        <w:rPr>
          <w:rFonts w:ascii="Times New Roman" w:eastAsia="Times New Roman" w:hAnsi="Times New Roman" w:cs="Times New Roman"/>
          <w:color w:val="007F00"/>
          <w:sz w:val="24"/>
          <w:szCs w:val="24"/>
          <w:lang w:eastAsia="fr-FR"/>
        </w:rPr>
        <w:t xml:space="preserve">:                                      </w:t>
      </w:r>
    </w:p>
    <w:p w:rsidR="00F646DC" w:rsidRPr="00F646DC" w:rsidRDefault="00F646DC" w:rsidP="00F646DC">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F646DC" w:rsidRPr="00F646DC" w:rsidRDefault="00F646DC" w:rsidP="00F646DC">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6629EC" w:rsidRPr="006629EC" w:rsidRDefault="006629EC" w:rsidP="006629EC">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6629EC">
        <w:rPr>
          <w:rFonts w:ascii="Times New Roman" w:eastAsia="Times New Roman" w:hAnsi="Times New Roman" w:cs="Times New Roman"/>
          <w:sz w:val="24"/>
          <w:szCs w:val="24"/>
          <w:lang w:eastAsia="fr-FR"/>
        </w:rPr>
        <w:t xml:space="preserve">Je soussigné ……….. </w:t>
      </w:r>
      <w:r w:rsidRPr="006629EC">
        <w:rPr>
          <w:rFonts w:ascii="Times New Roman" w:eastAsia="Times New Roman" w:hAnsi="Times New Roman" w:cs="Times New Roman"/>
          <w:i/>
          <w:sz w:val="24"/>
          <w:szCs w:val="24"/>
          <w:lang w:eastAsia="fr-FR"/>
        </w:rPr>
        <w:t>(nom, prénoms, fonction du loueur ou son représentant)</w:t>
      </w:r>
      <w:r w:rsidRPr="006629EC">
        <w:rPr>
          <w:rFonts w:ascii="Times New Roman" w:eastAsia="Times New Roman" w:hAnsi="Times New Roman" w:cs="Times New Roman"/>
          <w:sz w:val="24"/>
          <w:szCs w:val="24"/>
          <w:lang w:eastAsia="fr-FR"/>
        </w:rPr>
        <w:t xml:space="preserve"> de l'entreprise de location de matériel …………. </w:t>
      </w:r>
      <w:r w:rsidRPr="006629EC">
        <w:rPr>
          <w:rFonts w:ascii="Times New Roman" w:eastAsia="Times New Roman" w:hAnsi="Times New Roman" w:cs="Times New Roman"/>
          <w:i/>
          <w:sz w:val="24"/>
          <w:szCs w:val="24"/>
          <w:lang w:eastAsia="fr-FR"/>
        </w:rPr>
        <w:t>(insérer la raison sociale de l’entreprise)</w:t>
      </w:r>
      <w:r w:rsidRPr="006629EC">
        <w:rPr>
          <w:rFonts w:ascii="Times New Roman" w:eastAsia="Times New Roman" w:hAnsi="Times New Roman" w:cs="Times New Roman"/>
          <w:sz w:val="24"/>
          <w:szCs w:val="24"/>
          <w:lang w:eastAsia="fr-FR"/>
        </w:rPr>
        <w:t xml:space="preserve"> située à ..... B.P …. Téléphone ……. certifie que l'entreprise : …….. </w:t>
      </w:r>
      <w:r w:rsidRPr="006629EC">
        <w:rPr>
          <w:rFonts w:ascii="Times New Roman" w:eastAsia="Times New Roman" w:hAnsi="Times New Roman" w:cs="Times New Roman"/>
          <w:i/>
          <w:sz w:val="24"/>
          <w:szCs w:val="24"/>
          <w:lang w:eastAsia="fr-FR"/>
        </w:rPr>
        <w:t xml:space="preserve">(insérer le nom du fournisseur locataire) </w:t>
      </w:r>
      <w:r w:rsidRPr="006629EC">
        <w:rPr>
          <w:rFonts w:ascii="Times New Roman" w:eastAsia="Times New Roman" w:hAnsi="Times New Roman" w:cs="Times New Roman"/>
          <w:sz w:val="24"/>
          <w:szCs w:val="24"/>
          <w:lang w:eastAsia="fr-FR"/>
        </w:rPr>
        <w:t>représentée par Monsieur/ Madame : …………… (</w:t>
      </w:r>
      <w:r w:rsidRPr="006629EC">
        <w:rPr>
          <w:rFonts w:ascii="Times New Roman" w:eastAsia="Times New Roman" w:hAnsi="Times New Roman" w:cs="Times New Roman"/>
          <w:i/>
          <w:sz w:val="24"/>
          <w:szCs w:val="24"/>
          <w:lang w:eastAsia="fr-FR"/>
        </w:rPr>
        <w:t>insérer les nom, prénoms et fonction du représentant du fournisseur locataire)</w:t>
      </w:r>
      <w:r w:rsidRPr="006629EC">
        <w:rPr>
          <w:rFonts w:ascii="Times New Roman" w:eastAsia="Times New Roman" w:hAnsi="Times New Roman" w:cs="Times New Roman"/>
          <w:sz w:val="24"/>
          <w:szCs w:val="24"/>
          <w:lang w:eastAsia="fr-FR"/>
        </w:rPr>
        <w:t xml:space="preserve">         a signé avec mon entreprise, une convention de location des matériels suivants       </w:t>
      </w:r>
      <w:r w:rsidRPr="006629EC">
        <w:rPr>
          <w:rFonts w:ascii="Times New Roman" w:eastAsia="Times New Roman" w:hAnsi="Times New Roman" w:cs="Times New Roman"/>
          <w:i/>
          <w:sz w:val="24"/>
          <w:szCs w:val="24"/>
          <w:lang w:eastAsia="fr-FR"/>
        </w:rPr>
        <w:t>(insérer les nom et référence des matériels objet de la location)</w:t>
      </w:r>
      <w:r w:rsidRPr="006629EC">
        <w:rPr>
          <w:rFonts w:ascii="Times New Roman" w:eastAsia="Times New Roman" w:hAnsi="Times New Roman" w:cs="Times New Roman"/>
          <w:sz w:val="24"/>
          <w:szCs w:val="24"/>
          <w:lang w:eastAsia="fr-FR"/>
        </w:rPr>
        <w:t xml:space="preserve"> pour la livraison des fournitures concernant la consultation n°.......... (</w:t>
      </w:r>
      <w:r w:rsidRPr="006629EC">
        <w:rPr>
          <w:rFonts w:ascii="Times New Roman" w:eastAsia="Times New Roman" w:hAnsi="Times New Roman" w:cs="Times New Roman"/>
          <w:i/>
          <w:sz w:val="24"/>
          <w:szCs w:val="24"/>
          <w:lang w:eastAsia="fr-FR"/>
        </w:rPr>
        <w:t>insérer le numéro de la consultation</w:t>
      </w:r>
      <w:r w:rsidRPr="006629EC">
        <w:rPr>
          <w:rFonts w:ascii="Times New Roman" w:eastAsia="Times New Roman" w:hAnsi="Times New Roman" w:cs="Times New Roman"/>
          <w:sz w:val="24"/>
          <w:szCs w:val="24"/>
          <w:lang w:eastAsia="fr-FR"/>
        </w:rPr>
        <w:t>) relatif à            (</w:t>
      </w:r>
      <w:r w:rsidRPr="006629EC">
        <w:rPr>
          <w:rFonts w:ascii="Times New Roman" w:eastAsia="Times New Roman" w:hAnsi="Times New Roman" w:cs="Times New Roman"/>
          <w:i/>
          <w:sz w:val="24"/>
          <w:szCs w:val="24"/>
          <w:lang w:eastAsia="fr-FR"/>
        </w:rPr>
        <w:t>insérer l’objet de la consultation</w:t>
      </w:r>
      <w:r w:rsidRPr="006629EC">
        <w:rPr>
          <w:rFonts w:ascii="Times New Roman" w:eastAsia="Times New Roman" w:hAnsi="Times New Roman" w:cs="Times New Roman"/>
          <w:sz w:val="24"/>
          <w:szCs w:val="24"/>
          <w:lang w:eastAsia="fr-FR"/>
        </w:rPr>
        <w:t>).</w:t>
      </w:r>
    </w:p>
    <w:p w:rsidR="006629EC" w:rsidRPr="006629EC" w:rsidRDefault="006629EC" w:rsidP="006629E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6629EC" w:rsidRPr="006629EC" w:rsidRDefault="006629EC" w:rsidP="006629E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6629EC" w:rsidRPr="006629EC" w:rsidRDefault="006629EC" w:rsidP="006629EC">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6629EC">
        <w:rPr>
          <w:rFonts w:ascii="Times New Roman" w:eastAsia="Times New Roman" w:hAnsi="Times New Roman" w:cs="Times New Roman"/>
          <w:color w:val="000000"/>
          <w:sz w:val="24"/>
          <w:szCs w:val="24"/>
          <w:lang w:eastAsia="fr-FR"/>
        </w:rPr>
        <w:t>Cette convention est ferme et irrévocable.</w:t>
      </w:r>
    </w:p>
    <w:p w:rsidR="006629EC" w:rsidRPr="006629EC" w:rsidRDefault="006629EC" w:rsidP="006629EC">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6629EC">
        <w:rPr>
          <w:rFonts w:ascii="Times New Roman" w:eastAsia="Times New Roman" w:hAnsi="Times New Roman" w:cs="Times New Roman"/>
          <w:color w:val="000000"/>
          <w:sz w:val="24"/>
          <w:szCs w:val="24"/>
          <w:lang w:eastAsia="fr-FR"/>
        </w:rPr>
        <w:t>En foi de quoi, je lui délivre cette attestation pour servir et valoir ce que de droit.</w:t>
      </w:r>
    </w:p>
    <w:p w:rsidR="006629EC" w:rsidRPr="006629EC" w:rsidRDefault="006629EC" w:rsidP="006629EC">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fr-FR"/>
        </w:rPr>
      </w:pPr>
    </w:p>
    <w:p w:rsidR="006629EC" w:rsidRPr="006629EC" w:rsidRDefault="006629EC" w:rsidP="006629EC">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eastAsia="fr-FR"/>
        </w:rPr>
      </w:pPr>
    </w:p>
    <w:p w:rsidR="006629EC" w:rsidRPr="006629EC" w:rsidRDefault="006629EC" w:rsidP="006629EC">
      <w:pPr>
        <w:tabs>
          <w:tab w:val="right" w:pos="2145"/>
        </w:tabs>
        <w:suppressAutoHyphens/>
        <w:overflowPunct w:val="0"/>
        <w:autoSpaceDE w:val="0"/>
        <w:autoSpaceDN w:val="0"/>
        <w:adjustRightInd w:val="0"/>
        <w:spacing w:after="0" w:line="240" w:lineRule="auto"/>
        <w:ind w:firstLine="4536"/>
        <w:jc w:val="right"/>
        <w:textAlignment w:val="baseline"/>
        <w:rPr>
          <w:rFonts w:ascii="Times New Roman" w:eastAsia="Times New Roman" w:hAnsi="Times New Roman" w:cs="Arial"/>
          <w:sz w:val="24"/>
          <w:szCs w:val="24"/>
          <w:lang w:eastAsia="fr-FR"/>
        </w:rPr>
      </w:pPr>
      <w:r w:rsidRPr="006629EC">
        <w:rPr>
          <w:rFonts w:ascii="Times New Roman" w:eastAsia="Times New Roman" w:hAnsi="Times New Roman" w:cs="Arial"/>
          <w:sz w:val="24"/>
          <w:szCs w:val="24"/>
          <w:lang w:eastAsia="fr-FR"/>
        </w:rPr>
        <w:t>Fait à ……. le, …. / ….. / 20….</w:t>
      </w:r>
    </w:p>
    <w:p w:rsidR="006629EC" w:rsidRPr="006629EC" w:rsidRDefault="006629EC" w:rsidP="006629EC">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6629EC">
        <w:rPr>
          <w:rFonts w:ascii="Times New Roman" w:eastAsia="Times New Roman" w:hAnsi="Times New Roman" w:cs="Arial"/>
          <w:sz w:val="24"/>
          <w:szCs w:val="24"/>
          <w:lang w:eastAsia="fr-FR"/>
        </w:rPr>
        <w:t xml:space="preserve">Signature du représentant de l’entreprise qui loue </w:t>
      </w:r>
    </w:p>
    <w:p w:rsidR="006629EC" w:rsidRPr="006629EC" w:rsidRDefault="006629EC" w:rsidP="006629EC">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6629EC">
        <w:rPr>
          <w:rFonts w:ascii="Times New Roman" w:eastAsia="Times New Roman" w:hAnsi="Times New Roman" w:cs="Arial"/>
          <w:sz w:val="24"/>
          <w:szCs w:val="24"/>
          <w:lang w:eastAsia="fr-FR"/>
        </w:rPr>
        <w:t>Cachet de l’entreprise qui loue</w:t>
      </w:r>
    </w:p>
    <w:p w:rsidR="006629EC" w:rsidRPr="006629EC" w:rsidRDefault="006629EC" w:rsidP="006629EC">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p>
    <w:p w:rsidR="006629EC" w:rsidRPr="006629EC" w:rsidRDefault="006629EC" w:rsidP="006629E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6629EC" w:rsidRPr="006629EC" w:rsidRDefault="006629EC" w:rsidP="006629E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6629EC" w:rsidRPr="006629EC" w:rsidRDefault="006629EC" w:rsidP="006629E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6629EC" w:rsidRPr="006629EC" w:rsidRDefault="006629EC" w:rsidP="006629E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6629EC" w:rsidRPr="006629EC" w:rsidRDefault="006629EC" w:rsidP="006629E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6629EC" w:rsidRPr="006629EC" w:rsidRDefault="006629EC" w:rsidP="006629EC">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6629EC">
        <w:rPr>
          <w:rFonts w:ascii="Times New Roman" w:eastAsia="Times New Roman" w:hAnsi="Times New Roman" w:cs="Arial"/>
          <w:b/>
          <w:sz w:val="24"/>
          <w:szCs w:val="24"/>
          <w:u w:val="single"/>
          <w:lang w:eastAsia="fr-FR"/>
        </w:rPr>
        <w:t>NB </w:t>
      </w:r>
      <w:r w:rsidRPr="006629EC">
        <w:rPr>
          <w:rFonts w:ascii="Times New Roman" w:eastAsia="Times New Roman" w:hAnsi="Times New Roman" w:cs="Arial"/>
          <w:b/>
          <w:sz w:val="24"/>
          <w:szCs w:val="24"/>
          <w:lang w:eastAsia="fr-FR"/>
        </w:rPr>
        <w:t>: La signature et le cachet le cas échéant ne doivent pas être détachés du texte pour être valables.</w:t>
      </w:r>
    </w:p>
    <w:p w:rsidR="006629EC" w:rsidRPr="006629EC" w:rsidRDefault="006629EC" w:rsidP="006629EC">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6629EC" w:rsidRPr="006629EC" w:rsidRDefault="006629EC" w:rsidP="006629EC">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6629EC">
        <w:rPr>
          <w:rFonts w:ascii="Times New Roman" w:eastAsia="Times New Roman" w:hAnsi="Times New Roman" w:cs="Times New Roman"/>
          <w:b/>
          <w:color w:val="000000"/>
          <w:sz w:val="24"/>
          <w:szCs w:val="24"/>
          <w:lang w:eastAsia="fr-FR"/>
        </w:rPr>
        <w:t xml:space="preserve">Joindre à la présente attestation, </w:t>
      </w:r>
      <w:r w:rsidRPr="006629EC">
        <w:rPr>
          <w:rFonts w:ascii="Times New Roman" w:eastAsia="Times New Roman" w:hAnsi="Times New Roman" w:cs="Times New Roman"/>
          <w:b/>
          <w:sz w:val="24"/>
          <w:szCs w:val="24"/>
          <w:lang w:eastAsia="fr-FR"/>
        </w:rPr>
        <w:t>les copies des cartes grise pour les véhicules ou les factures d’achat pour les autres au nom du loueur.</w:t>
      </w:r>
    </w:p>
    <w:p w:rsidR="006629EC" w:rsidRPr="006629EC" w:rsidRDefault="006629EC" w:rsidP="006629EC">
      <w:pPr>
        <w:spacing w:after="200" w:line="276" w:lineRule="auto"/>
        <w:jc w:val="both"/>
        <w:rPr>
          <w:rFonts w:ascii="Times New Roman" w:eastAsia="Times New Roman" w:hAnsi="Times New Roman" w:cs="Arial"/>
          <w:b/>
          <w:sz w:val="24"/>
          <w:szCs w:val="24"/>
          <w:lang w:eastAsia="fr-FR"/>
        </w:rPr>
      </w:pPr>
      <w:r w:rsidRPr="006629EC">
        <w:rPr>
          <w:rFonts w:ascii="Times New Roman" w:eastAsia="Times New Roman" w:hAnsi="Times New Roman" w:cs="Arial"/>
          <w:b/>
          <w:sz w:val="24"/>
          <w:szCs w:val="24"/>
          <w:lang w:eastAsia="fr-FR"/>
        </w:rPr>
        <w:t>Les particuliers peuvent délivrer une attestation de location. Celle-ci doit être accompagnée d</w:t>
      </w:r>
      <w:r w:rsidRPr="006629EC">
        <w:rPr>
          <w:rFonts w:ascii="Times New Roman" w:eastAsia="Times New Roman" w:hAnsi="Times New Roman" w:cs="Times New Roman"/>
          <w:b/>
          <w:sz w:val="24"/>
          <w:szCs w:val="24"/>
          <w:lang w:eastAsia="fr-FR"/>
        </w:rPr>
        <w:t>es copies des cartes grises pour les véhicules ou les factures d’achat pour les autres au nom du particulier qui les loue.</w:t>
      </w:r>
    </w:p>
    <w:p w:rsidR="006629EC" w:rsidRPr="006629EC" w:rsidRDefault="006629EC" w:rsidP="006629E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6629EC" w:rsidRPr="006629EC" w:rsidRDefault="006629EC" w:rsidP="006629E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6629EC" w:rsidRPr="006629EC" w:rsidRDefault="006629EC" w:rsidP="006629E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6629EC" w:rsidRPr="006629EC" w:rsidRDefault="006629EC" w:rsidP="006629E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6629EC" w:rsidRPr="006629EC" w:rsidRDefault="006629EC" w:rsidP="006629EC">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6629EC" w:rsidRPr="006629EC" w:rsidRDefault="006629EC" w:rsidP="006629EC">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6629EC">
        <w:rPr>
          <w:rFonts w:ascii="Times New Roman" w:eastAsia="Times New Roman" w:hAnsi="Times New Roman" w:cs="Times New Roman"/>
          <w:i/>
          <w:sz w:val="20"/>
          <w:szCs w:val="24"/>
          <w:lang w:eastAsia="fr-FR"/>
        </w:rPr>
        <w:br w:type="page"/>
      </w:r>
    </w:p>
    <w:p w:rsidR="00540D1A" w:rsidRDefault="00540D1A" w:rsidP="00F646DC">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3B7374" w:rsidRDefault="00F646DC" w:rsidP="003B7374">
      <w:pPr>
        <w:jc w:val="center"/>
        <w:rPr>
          <w:rFonts w:ascii="Times New Roman" w:hAnsi="Times New Roman" w:cs="Times New Roman"/>
          <w:b/>
          <w:sz w:val="32"/>
          <w:szCs w:val="40"/>
        </w:rPr>
      </w:pPr>
      <w:r w:rsidRPr="003B7374">
        <w:rPr>
          <w:rFonts w:ascii="Times New Roman" w:hAnsi="Times New Roman" w:cs="Times New Roman"/>
          <w:b/>
          <w:sz w:val="32"/>
          <w:szCs w:val="40"/>
          <w:u w:val="single"/>
          <w:shd w:val="clear" w:color="auto" w:fill="BFBFBF" w:themeFill="background1" w:themeFillShade="BF"/>
        </w:rPr>
        <w:t>Section III </w:t>
      </w:r>
      <w:r w:rsidRPr="003B7374">
        <w:rPr>
          <w:rFonts w:ascii="Times New Roman" w:hAnsi="Times New Roman" w:cs="Times New Roman"/>
          <w:b/>
          <w:sz w:val="32"/>
          <w:szCs w:val="40"/>
          <w:shd w:val="clear" w:color="auto" w:fill="BFBFBF" w:themeFill="background1" w:themeFillShade="BF"/>
        </w:rPr>
        <w:t>: Descripti</w:t>
      </w:r>
      <w:r w:rsidR="0010508D" w:rsidRPr="003B7374">
        <w:rPr>
          <w:rFonts w:ascii="Times New Roman" w:hAnsi="Times New Roman" w:cs="Times New Roman"/>
          <w:b/>
          <w:sz w:val="32"/>
          <w:szCs w:val="40"/>
          <w:shd w:val="clear" w:color="auto" w:fill="BFBFBF" w:themeFill="background1" w:themeFillShade="BF"/>
        </w:rPr>
        <w:t>f</w:t>
      </w:r>
      <w:r w:rsidRPr="003B7374">
        <w:rPr>
          <w:rFonts w:ascii="Times New Roman" w:hAnsi="Times New Roman" w:cs="Times New Roman"/>
          <w:b/>
          <w:sz w:val="32"/>
          <w:szCs w:val="40"/>
          <w:shd w:val="clear" w:color="auto" w:fill="BFBFBF" w:themeFill="background1" w:themeFillShade="BF"/>
        </w:rPr>
        <w:t xml:space="preserve"> des </w:t>
      </w:r>
      <w:r w:rsidR="0010508D" w:rsidRPr="003B7374">
        <w:rPr>
          <w:rFonts w:ascii="Times New Roman" w:hAnsi="Times New Roman" w:cs="Times New Roman"/>
          <w:b/>
          <w:sz w:val="32"/>
          <w:szCs w:val="40"/>
          <w:shd w:val="clear" w:color="auto" w:fill="BFBFBF" w:themeFill="background1" w:themeFillShade="BF"/>
        </w:rPr>
        <w:t>Fournitures et services connexes</w:t>
      </w:r>
    </w:p>
    <w:p w:rsidR="00540D1A" w:rsidRPr="003B7374"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F646DC" w:rsidRDefault="00DE006E"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(L’a</w:t>
      </w:r>
      <w:r w:rsidR="00F646DC" w:rsidRPr="00F646DC">
        <w:rPr>
          <w:rFonts w:ascii="Times New Roman" w:eastAsia="Times New Roman" w:hAnsi="Times New Roman" w:cs="Times New Roman"/>
          <w:i/>
          <w:sz w:val="24"/>
          <w:szCs w:val="24"/>
          <w:lang w:eastAsia="fr-FR"/>
        </w:rPr>
        <w:t xml:space="preserve">utorité contractante doit insérer le </w:t>
      </w:r>
      <w:r w:rsidR="0059511F">
        <w:rPr>
          <w:rFonts w:ascii="Times New Roman" w:eastAsia="Times New Roman" w:hAnsi="Times New Roman" w:cs="Times New Roman"/>
          <w:i/>
          <w:sz w:val="24"/>
          <w:szCs w:val="24"/>
          <w:lang w:eastAsia="fr-FR"/>
        </w:rPr>
        <w:t>descriptif</w:t>
      </w:r>
      <w:r w:rsidR="00F646DC" w:rsidRPr="00F646DC">
        <w:rPr>
          <w:rFonts w:ascii="Times New Roman" w:eastAsia="Times New Roman" w:hAnsi="Times New Roman" w:cs="Times New Roman"/>
          <w:i/>
          <w:sz w:val="24"/>
          <w:szCs w:val="24"/>
          <w:lang w:eastAsia="fr-FR"/>
        </w:rPr>
        <w:t xml:space="preserve"> des </w:t>
      </w:r>
      <w:r w:rsidR="0010508D">
        <w:rPr>
          <w:rFonts w:ascii="Times New Roman" w:eastAsia="Times New Roman" w:hAnsi="Times New Roman" w:cs="Times New Roman"/>
          <w:i/>
          <w:sz w:val="24"/>
          <w:szCs w:val="24"/>
          <w:lang w:eastAsia="fr-FR"/>
        </w:rPr>
        <w:t>fournitures</w:t>
      </w:r>
      <w:r w:rsidR="00F646DC" w:rsidRPr="00F646DC">
        <w:rPr>
          <w:rFonts w:ascii="Times New Roman" w:eastAsia="Times New Roman" w:hAnsi="Times New Roman" w:cs="Times New Roman"/>
          <w:i/>
          <w:sz w:val="24"/>
          <w:szCs w:val="24"/>
          <w:lang w:eastAsia="fr-FR"/>
        </w:rPr>
        <w:t xml:space="preserve"> à </w:t>
      </w:r>
      <w:r w:rsidR="0010508D">
        <w:rPr>
          <w:rFonts w:ascii="Times New Roman" w:eastAsia="Times New Roman" w:hAnsi="Times New Roman" w:cs="Times New Roman"/>
          <w:i/>
          <w:sz w:val="24"/>
          <w:szCs w:val="24"/>
          <w:lang w:eastAsia="fr-FR"/>
        </w:rPr>
        <w:t>livr</w:t>
      </w:r>
      <w:r w:rsidR="00F646DC" w:rsidRPr="00F646DC">
        <w:rPr>
          <w:rFonts w:ascii="Times New Roman" w:eastAsia="Times New Roman" w:hAnsi="Times New Roman" w:cs="Times New Roman"/>
          <w:i/>
          <w:sz w:val="24"/>
          <w:szCs w:val="24"/>
          <w:lang w:eastAsia="fr-FR"/>
        </w:rPr>
        <w:t xml:space="preserve">er et </w:t>
      </w:r>
      <w:r w:rsidR="0010508D">
        <w:rPr>
          <w:rFonts w:ascii="Times New Roman" w:eastAsia="Times New Roman" w:hAnsi="Times New Roman" w:cs="Times New Roman"/>
          <w:i/>
          <w:sz w:val="24"/>
          <w:szCs w:val="24"/>
          <w:lang w:eastAsia="fr-FR"/>
        </w:rPr>
        <w:t xml:space="preserve">les services connexes </w:t>
      </w:r>
      <w:r w:rsidR="00F646DC" w:rsidRPr="00F646DC">
        <w:rPr>
          <w:rFonts w:ascii="Times New Roman" w:eastAsia="Times New Roman" w:hAnsi="Times New Roman" w:cs="Times New Roman"/>
          <w:i/>
          <w:sz w:val="24"/>
          <w:szCs w:val="24"/>
          <w:lang w:eastAsia="fr-FR"/>
        </w:rPr>
        <w:t>éventuel</w:t>
      </w:r>
      <w:r w:rsidR="0010508D">
        <w:rPr>
          <w:rFonts w:ascii="Times New Roman" w:eastAsia="Times New Roman" w:hAnsi="Times New Roman" w:cs="Times New Roman"/>
          <w:i/>
          <w:sz w:val="24"/>
          <w:szCs w:val="24"/>
          <w:lang w:eastAsia="fr-FR"/>
        </w:rPr>
        <w:t>s</w:t>
      </w:r>
      <w:r w:rsidR="00F646DC" w:rsidRPr="00F646DC">
        <w:rPr>
          <w:rFonts w:ascii="Times New Roman" w:eastAsia="Times New Roman" w:hAnsi="Times New Roman" w:cs="Times New Roman"/>
          <w:i/>
          <w:sz w:val="24"/>
          <w:szCs w:val="24"/>
          <w:lang w:eastAsia="fr-FR"/>
        </w:rPr>
        <w:t>)</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w:t>
      </w:r>
      <w:r w:rsidRPr="00F646DC">
        <w:rPr>
          <w:rFonts w:ascii="Times New Roman" w:eastAsia="Times New Roman" w:hAnsi="Times New Roman" w:cs="Arial"/>
          <w:b/>
          <w:sz w:val="24"/>
          <w:szCs w:val="24"/>
          <w:lang w:eastAsia="fr-FR"/>
        </w:rPr>
        <w:t xml:space="preserve"> : l’autorité contractante doit préciser les caractéristiques techniques de chaque </w:t>
      </w:r>
      <w:r w:rsidR="0010508D">
        <w:rPr>
          <w:rFonts w:ascii="Times New Roman" w:eastAsia="Times New Roman" w:hAnsi="Times New Roman" w:cs="Arial"/>
          <w:b/>
          <w:sz w:val="24"/>
          <w:szCs w:val="24"/>
          <w:lang w:eastAsia="fr-FR"/>
        </w:rPr>
        <w:t xml:space="preserve">article </w:t>
      </w:r>
      <w:r w:rsidRPr="00F646DC">
        <w:rPr>
          <w:rFonts w:ascii="Times New Roman" w:eastAsia="Times New Roman" w:hAnsi="Times New Roman" w:cs="Arial"/>
          <w:b/>
          <w:sz w:val="24"/>
          <w:szCs w:val="24"/>
          <w:lang w:eastAsia="fr-FR"/>
        </w:rPr>
        <w:t xml:space="preserve">composant chaque lot. La description technique </w:t>
      </w:r>
      <w:r w:rsidR="00D010AF" w:rsidRPr="00F646DC">
        <w:rPr>
          <w:rFonts w:ascii="Times New Roman" w:eastAsia="Times New Roman" w:hAnsi="Times New Roman" w:cs="Arial"/>
          <w:b/>
          <w:sz w:val="24"/>
          <w:szCs w:val="24"/>
          <w:lang w:eastAsia="fr-FR"/>
        </w:rPr>
        <w:t xml:space="preserve">des </w:t>
      </w:r>
      <w:r w:rsidR="0010508D">
        <w:rPr>
          <w:rFonts w:ascii="Times New Roman" w:eastAsia="Times New Roman" w:hAnsi="Times New Roman" w:cs="Arial"/>
          <w:b/>
          <w:sz w:val="24"/>
          <w:szCs w:val="24"/>
          <w:lang w:eastAsia="fr-FR"/>
        </w:rPr>
        <w:t>articles</w:t>
      </w:r>
      <w:r w:rsidRPr="00F646DC">
        <w:rPr>
          <w:rFonts w:ascii="Times New Roman" w:eastAsia="Times New Roman" w:hAnsi="Times New Roman" w:cs="Arial"/>
          <w:b/>
          <w:sz w:val="24"/>
          <w:szCs w:val="24"/>
          <w:lang w:eastAsia="fr-FR"/>
        </w:rPr>
        <w:t xml:space="preserve"> ne fait pas référence à des marques. L’utilisation des normes est recommandée.</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540D1A" w:rsidRPr="00D010AF" w:rsidRDefault="00D010AF" w:rsidP="00D010AF">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D010AF">
        <w:rPr>
          <w:rFonts w:ascii="Times New Roman" w:eastAsia="Times New Roman" w:hAnsi="Times New Roman" w:cs="Times New Roman"/>
          <w:b/>
          <w:sz w:val="24"/>
          <w:szCs w:val="24"/>
          <w:lang w:eastAsia="fr-FR"/>
        </w:rPr>
        <w:t xml:space="preserve">L’autorité contractante doit joindre également le Devis Quantitatif et Estimatif (DQE) des </w:t>
      </w:r>
      <w:r w:rsidR="0010508D">
        <w:rPr>
          <w:rFonts w:ascii="Times New Roman" w:eastAsia="Times New Roman" w:hAnsi="Times New Roman" w:cs="Times New Roman"/>
          <w:b/>
          <w:sz w:val="24"/>
          <w:szCs w:val="24"/>
          <w:lang w:eastAsia="fr-FR"/>
        </w:rPr>
        <w:t xml:space="preserve">Fournitures et services connexes éventuels </w:t>
      </w:r>
      <w:r w:rsidRPr="00D010AF">
        <w:rPr>
          <w:rFonts w:ascii="Times New Roman" w:eastAsia="Times New Roman" w:hAnsi="Times New Roman" w:cs="Times New Roman"/>
          <w:b/>
          <w:sz w:val="24"/>
          <w:szCs w:val="24"/>
          <w:lang w:eastAsia="fr-FR"/>
        </w:rPr>
        <w:t>conformément au modèle ci-après :</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010AF" w:rsidRDefault="00D010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D010AF" w:rsidRPr="0010508D" w:rsidRDefault="00D010AF" w:rsidP="00D010A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36"/>
          <w:szCs w:val="24"/>
          <w:u w:val="single"/>
          <w:lang w:eastAsia="fr-FR"/>
        </w:rPr>
      </w:pPr>
      <w:bookmarkStart w:id="7" w:name="_Toc342645918"/>
      <w:bookmarkStart w:id="8" w:name="_Toc342647101"/>
      <w:bookmarkStart w:id="9" w:name="_Toc343670964"/>
      <w:bookmarkStart w:id="10" w:name="_Toc343671577"/>
      <w:r w:rsidRPr="0010508D">
        <w:rPr>
          <w:rFonts w:ascii="Times New Roman" w:eastAsia="Times New Roman" w:hAnsi="Times New Roman" w:cs="Times New Roman"/>
          <w:b/>
          <w:sz w:val="36"/>
          <w:szCs w:val="24"/>
          <w:u w:val="single"/>
          <w:lang w:eastAsia="fr-FR"/>
        </w:rPr>
        <w:lastRenderedPageBreak/>
        <w:t>Formulaire de D</w:t>
      </w:r>
      <w:r w:rsidR="00853453">
        <w:rPr>
          <w:rFonts w:ascii="Times New Roman" w:eastAsia="Times New Roman" w:hAnsi="Times New Roman" w:cs="Times New Roman"/>
          <w:b/>
          <w:sz w:val="36"/>
          <w:szCs w:val="24"/>
          <w:u w:val="single"/>
          <w:lang w:eastAsia="fr-FR"/>
        </w:rPr>
        <w:t>evis</w:t>
      </w:r>
      <w:r w:rsidRPr="0010508D">
        <w:rPr>
          <w:rFonts w:ascii="Times New Roman" w:eastAsia="Times New Roman" w:hAnsi="Times New Roman" w:cs="Times New Roman"/>
          <w:b/>
          <w:sz w:val="36"/>
          <w:szCs w:val="24"/>
          <w:u w:val="single"/>
          <w:lang w:eastAsia="fr-FR"/>
        </w:rPr>
        <w:t xml:space="preserve"> Quantitatif et Estimatif</w:t>
      </w:r>
      <w:bookmarkEnd w:id="7"/>
      <w:bookmarkEnd w:id="8"/>
      <w:bookmarkEnd w:id="9"/>
      <w:bookmarkEnd w:id="10"/>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351"/>
        <w:gridCol w:w="1709"/>
        <w:gridCol w:w="1389"/>
        <w:gridCol w:w="1678"/>
        <w:gridCol w:w="1616"/>
      </w:tblGrid>
      <w:tr w:rsidR="0010508D" w:rsidRPr="00D010AF" w:rsidTr="0010508D">
        <w:trPr>
          <w:jc w:val="center"/>
        </w:trPr>
        <w:tc>
          <w:tcPr>
            <w:tcW w:w="108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Numéro</w:t>
            </w:r>
            <w:r w:rsidR="00B70023">
              <w:rPr>
                <w:rFonts w:ascii="Times New Roman" w:eastAsia="Times New Roman" w:hAnsi="Times New Roman" w:cs="Arial"/>
                <w:b/>
                <w:iCs/>
                <w:sz w:val="24"/>
                <w:szCs w:val="24"/>
                <w:lang w:eastAsia="fr-FR"/>
              </w:rPr>
              <w:t>s</w:t>
            </w:r>
            <w:r w:rsidRPr="00D010AF">
              <w:rPr>
                <w:rFonts w:ascii="Times New Roman" w:eastAsia="Times New Roman" w:hAnsi="Times New Roman" w:cs="Arial"/>
                <w:b/>
                <w:iCs/>
                <w:sz w:val="24"/>
                <w:szCs w:val="24"/>
                <w:lang w:eastAsia="fr-FR"/>
              </w:rPr>
              <w:t xml:space="preserve"> d’ordre</w:t>
            </w:r>
          </w:p>
        </w:tc>
        <w:tc>
          <w:tcPr>
            <w:tcW w:w="2368"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Pr>
                <w:rFonts w:ascii="Times New Roman" w:eastAsia="Times New Roman" w:hAnsi="Times New Roman" w:cs="Arial"/>
                <w:b/>
                <w:iCs/>
                <w:sz w:val="24"/>
                <w:szCs w:val="24"/>
                <w:lang w:eastAsia="fr-FR"/>
              </w:rPr>
              <w:t>Désignation</w:t>
            </w:r>
            <w:r w:rsidR="00B70023">
              <w:rPr>
                <w:rFonts w:ascii="Times New Roman" w:eastAsia="Times New Roman" w:hAnsi="Times New Roman" w:cs="Arial"/>
                <w:b/>
                <w:iCs/>
                <w:sz w:val="24"/>
                <w:szCs w:val="24"/>
                <w:lang w:eastAsia="fr-FR"/>
              </w:rPr>
              <w:t>s</w:t>
            </w:r>
          </w:p>
        </w:tc>
        <w:tc>
          <w:tcPr>
            <w:tcW w:w="171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Quantités</w:t>
            </w:r>
          </w:p>
        </w:tc>
        <w:tc>
          <w:tcPr>
            <w:tcW w:w="1400"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Pr>
                <w:rFonts w:ascii="Times New Roman" w:eastAsia="Times New Roman" w:hAnsi="Times New Roman" w:cs="Arial"/>
                <w:b/>
                <w:iCs/>
                <w:sz w:val="24"/>
                <w:szCs w:val="24"/>
                <w:lang w:eastAsia="fr-FR"/>
              </w:rPr>
              <w:t>Unités</w:t>
            </w:r>
          </w:p>
        </w:tc>
        <w:tc>
          <w:tcPr>
            <w:tcW w:w="1689"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unitaires</w:t>
            </w:r>
          </w:p>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en F. CFA</w:t>
            </w:r>
          </w:p>
        </w:tc>
        <w:tc>
          <w:tcPr>
            <w:tcW w:w="1631"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w:t>
            </w:r>
            <w:r w:rsidR="00B70023">
              <w:rPr>
                <w:rFonts w:ascii="Times New Roman" w:eastAsia="Times New Roman" w:hAnsi="Times New Roman" w:cs="Arial"/>
                <w:b/>
                <w:iCs/>
                <w:sz w:val="24"/>
                <w:szCs w:val="24"/>
                <w:lang w:eastAsia="fr-FR"/>
              </w:rPr>
              <w:t>ux</w:t>
            </w:r>
          </w:p>
          <w:p w:rsidR="0010508D" w:rsidRPr="00D010AF" w:rsidRDefault="0010508D" w:rsidP="0010508D">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en F. CFA</w:t>
            </w:r>
          </w:p>
        </w:tc>
      </w:tr>
      <w:tr w:rsidR="0010508D" w:rsidRPr="00D010AF" w:rsidTr="0010508D">
        <w:trPr>
          <w:trHeight w:val="369"/>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1</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04"/>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2</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23"/>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3</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15"/>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4</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5</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10508D">
        <w:trPr>
          <w:trHeight w:val="408"/>
          <w:jc w:val="center"/>
        </w:trPr>
        <w:tc>
          <w:tcPr>
            <w:tcW w:w="1086"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n</w:t>
            </w:r>
          </w:p>
        </w:tc>
        <w:tc>
          <w:tcPr>
            <w:tcW w:w="2368"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71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400" w:type="dxa"/>
            <w:tcBorders>
              <w:top w:val="double" w:sz="4" w:space="0" w:color="auto"/>
              <w:left w:val="double" w:sz="4" w:space="0" w:color="auto"/>
              <w:bottom w:val="double" w:sz="4" w:space="0" w:color="auto"/>
              <w:right w:val="double" w:sz="4" w:space="0" w:color="auto"/>
            </w:tcBorders>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89"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B70023">
        <w:trPr>
          <w:trHeight w:val="427"/>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10508D" w:rsidRPr="00D010AF" w:rsidRDefault="0010508D" w:rsidP="00B70023">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total Hors TVA</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B70023">
        <w:trPr>
          <w:trHeight w:val="419"/>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10508D" w:rsidRPr="00D010AF" w:rsidRDefault="0010508D" w:rsidP="00B70023">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TVA : 18%</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10508D" w:rsidRPr="00D010AF" w:rsidTr="00B70023">
        <w:trPr>
          <w:trHeight w:val="411"/>
          <w:jc w:val="center"/>
        </w:trPr>
        <w:tc>
          <w:tcPr>
            <w:tcW w:w="8262" w:type="dxa"/>
            <w:gridSpan w:val="5"/>
            <w:tcBorders>
              <w:top w:val="double" w:sz="4" w:space="0" w:color="auto"/>
              <w:left w:val="double" w:sz="4" w:space="0" w:color="auto"/>
              <w:bottom w:val="double" w:sz="4" w:space="0" w:color="auto"/>
              <w:right w:val="double" w:sz="4" w:space="0" w:color="auto"/>
            </w:tcBorders>
            <w:vAlign w:val="center"/>
          </w:tcPr>
          <w:p w:rsidR="0010508D" w:rsidRPr="00D010AF" w:rsidRDefault="0010508D" w:rsidP="00B70023">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D010AF">
              <w:rPr>
                <w:rFonts w:ascii="Times New Roman" w:eastAsia="Times New Roman" w:hAnsi="Times New Roman" w:cs="Arial"/>
                <w:b/>
                <w:iCs/>
                <w:sz w:val="24"/>
                <w:szCs w:val="24"/>
                <w:lang w:eastAsia="fr-FR"/>
              </w:rPr>
              <w:t>Prix total TTC</w:t>
            </w:r>
          </w:p>
        </w:tc>
        <w:tc>
          <w:tcPr>
            <w:tcW w:w="1631" w:type="dxa"/>
            <w:tcBorders>
              <w:top w:val="double" w:sz="4" w:space="0" w:color="auto"/>
              <w:left w:val="double" w:sz="4" w:space="0" w:color="auto"/>
              <w:bottom w:val="double" w:sz="4" w:space="0" w:color="auto"/>
              <w:right w:val="double" w:sz="4" w:space="0" w:color="auto"/>
            </w:tcBorders>
            <w:shd w:val="clear" w:color="auto" w:fill="auto"/>
          </w:tcPr>
          <w:p w:rsidR="0010508D" w:rsidRPr="00D010AF" w:rsidRDefault="0010508D" w:rsidP="00D010A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bl>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16"/>
          <w:szCs w:val="24"/>
          <w:lang w:eastAsia="fr-FR"/>
        </w:rPr>
      </w:pPr>
      <w:r w:rsidRPr="00D010AF">
        <w:rPr>
          <w:rFonts w:ascii="Times New Roman" w:eastAsia="Times New Roman" w:hAnsi="Times New Roman" w:cs="Times New Roman"/>
          <w:sz w:val="16"/>
          <w:szCs w:val="24"/>
          <w:lang w:eastAsia="fr-FR"/>
        </w:rPr>
        <w:br w:type="page"/>
      </w: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D26290" w:rsidRDefault="00D26290" w:rsidP="003B7374">
      <w:pPr>
        <w:jc w:val="center"/>
        <w:rPr>
          <w:rFonts w:ascii="Times New Roman" w:hAnsi="Times New Roman" w:cs="Times New Roman"/>
          <w:b/>
          <w:sz w:val="32"/>
          <w:szCs w:val="40"/>
          <w:u w:val="single"/>
          <w:shd w:val="clear" w:color="auto" w:fill="BFBFBF" w:themeFill="background1" w:themeFillShade="BF"/>
        </w:rPr>
      </w:pPr>
    </w:p>
    <w:p w:rsidR="00F3264D" w:rsidRPr="00473F20" w:rsidRDefault="00F3264D" w:rsidP="003B7374">
      <w:pPr>
        <w:jc w:val="center"/>
        <w:rPr>
          <w:rFonts w:ascii="Times New Roman" w:hAnsi="Times New Roman" w:cs="Times New Roman"/>
          <w:b/>
          <w:sz w:val="32"/>
          <w:szCs w:val="40"/>
        </w:rPr>
      </w:pPr>
      <w:r w:rsidRPr="00473F20">
        <w:rPr>
          <w:rFonts w:ascii="Times New Roman" w:hAnsi="Times New Roman" w:cs="Times New Roman"/>
          <w:b/>
          <w:sz w:val="32"/>
          <w:szCs w:val="40"/>
          <w:u w:val="single"/>
          <w:shd w:val="clear" w:color="auto" w:fill="BFBFBF" w:themeFill="background1" w:themeFillShade="BF"/>
        </w:rPr>
        <w:t>Section IV</w:t>
      </w:r>
      <w:r w:rsidRPr="00473F20">
        <w:rPr>
          <w:rFonts w:ascii="Times New Roman" w:hAnsi="Times New Roman" w:cs="Times New Roman"/>
          <w:b/>
          <w:sz w:val="32"/>
          <w:szCs w:val="40"/>
          <w:shd w:val="clear" w:color="auto" w:fill="BFBFBF" w:themeFill="background1" w:themeFillShade="BF"/>
        </w:rPr>
        <w:t> : Contrat Type</w:t>
      </w:r>
      <w:r w:rsidR="00B71A0A" w:rsidRPr="00473F20">
        <w:rPr>
          <w:rFonts w:ascii="Times New Roman" w:hAnsi="Times New Roman" w:cs="Times New Roman"/>
          <w:b/>
          <w:sz w:val="32"/>
          <w:szCs w:val="40"/>
          <w:shd w:val="clear" w:color="auto" w:fill="BFBFBF" w:themeFill="background1" w:themeFillShade="BF"/>
        </w:rPr>
        <w:t xml:space="preserve"> </w:t>
      </w:r>
      <w:r w:rsidR="00B70023">
        <w:rPr>
          <w:rFonts w:ascii="Times New Roman" w:hAnsi="Times New Roman" w:cs="Times New Roman"/>
          <w:b/>
          <w:sz w:val="32"/>
          <w:szCs w:val="40"/>
          <w:shd w:val="clear" w:color="auto" w:fill="BFBFBF" w:themeFill="background1" w:themeFillShade="BF"/>
        </w:rPr>
        <w:t xml:space="preserve">de fournitures en </w:t>
      </w:r>
      <w:r w:rsidR="00B71A0A" w:rsidRPr="00473F20">
        <w:rPr>
          <w:rFonts w:ascii="Times New Roman" w:hAnsi="Times New Roman" w:cs="Times New Roman"/>
          <w:b/>
          <w:sz w:val="32"/>
          <w:szCs w:val="40"/>
          <w:shd w:val="clear" w:color="auto" w:fill="BFBFBF" w:themeFill="background1" w:themeFillShade="BF"/>
        </w:rPr>
        <w:t>PS</w:t>
      </w:r>
      <w:r w:rsidR="00CD550D" w:rsidRPr="00473F20">
        <w:rPr>
          <w:rFonts w:ascii="Times New Roman" w:hAnsi="Times New Roman" w:cs="Times New Roman"/>
          <w:b/>
          <w:sz w:val="32"/>
          <w:szCs w:val="40"/>
          <w:shd w:val="clear" w:color="auto" w:fill="BFBFBF" w:themeFill="background1" w:themeFillShade="BF"/>
        </w:rPr>
        <w:t>L</w:t>
      </w:r>
    </w:p>
    <w:p w:rsidR="00283A3F" w:rsidRDefault="00283A3F">
      <w:pPr>
        <w:rPr>
          <w:rFonts w:ascii="Times New Roman" w:eastAsia="Times New Roman" w:hAnsi="Times New Roman" w:cs="Times New Roman"/>
          <w:sz w:val="36"/>
          <w:szCs w:val="24"/>
          <w:lang w:eastAsia="fr-FR"/>
        </w:rPr>
      </w:pPr>
      <w:r>
        <w:rPr>
          <w:rFonts w:ascii="Times New Roman" w:eastAsia="Times New Roman" w:hAnsi="Times New Roman" w:cs="Times New Roman"/>
          <w:sz w:val="36"/>
          <w:szCs w:val="24"/>
          <w:lang w:eastAsia="fr-FR"/>
        </w:rPr>
        <w:br w:type="page"/>
      </w: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D26290" w:rsidRDefault="00D26290"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C4636A"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r w:rsidRPr="00283A3F">
        <w:rPr>
          <w:rFonts w:ascii="Times New Roman" w:eastAsia="Times New Roman" w:hAnsi="Times New Roman" w:cs="Times New Roman"/>
          <w:sz w:val="36"/>
          <w:szCs w:val="24"/>
          <w:u w:val="single"/>
          <w:lang w:eastAsia="fr-FR"/>
        </w:rPr>
        <w:t>Page de garde</w:t>
      </w:r>
      <w:r>
        <w:rPr>
          <w:rFonts w:ascii="Times New Roman" w:eastAsia="Times New Roman" w:hAnsi="Times New Roman" w:cs="Times New Roman"/>
          <w:sz w:val="36"/>
          <w:szCs w:val="24"/>
          <w:u w:val="single"/>
          <w:lang w:eastAsia="fr-FR"/>
        </w:rPr>
        <w:t xml:space="preserve"> du contrat</w:t>
      </w:r>
    </w:p>
    <w:p w:rsidR="00283A3F"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i/>
          <w:szCs w:val="24"/>
          <w:lang w:eastAsia="fr-FR"/>
        </w:rPr>
      </w:pPr>
      <w:r>
        <w:rPr>
          <w:rFonts w:ascii="Times New Roman" w:eastAsia="Times New Roman" w:hAnsi="Times New Roman" w:cs="Times New Roman"/>
          <w:i/>
          <w:szCs w:val="24"/>
          <w:lang w:eastAsia="fr-FR"/>
        </w:rPr>
        <w:t>(</w:t>
      </w:r>
      <w:r w:rsidRPr="00283A3F">
        <w:rPr>
          <w:rFonts w:ascii="Times New Roman" w:eastAsia="Times New Roman" w:hAnsi="Times New Roman" w:cs="Times New Roman"/>
          <w:i/>
          <w:szCs w:val="24"/>
          <w:lang w:eastAsia="fr-FR"/>
        </w:rPr>
        <w:t>Insérer la page de garde éditée à partir du SIGMAP</w:t>
      </w:r>
      <w:r>
        <w:rPr>
          <w:rFonts w:ascii="Times New Roman" w:eastAsia="Times New Roman" w:hAnsi="Times New Roman" w:cs="Times New Roman"/>
          <w:i/>
          <w:szCs w:val="24"/>
          <w:lang w:eastAsia="fr-FR"/>
        </w:rPr>
        <w:t>)</w:t>
      </w:r>
    </w:p>
    <w:p w:rsidR="00283A3F" w:rsidRDefault="00283A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DE006E" w:rsidRPr="003345DF" w:rsidRDefault="00DE006E" w:rsidP="00DE006E">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lastRenderedPageBreak/>
        <w:t xml:space="preserve">OBJET : </w:t>
      </w:r>
      <w:r w:rsidRPr="003345DF">
        <w:rPr>
          <w:rFonts w:ascii="Times New Roman" w:eastAsia="Times New Roman" w:hAnsi="Times New Roman" w:cs="Times New Roman"/>
          <w:i/>
          <w:sz w:val="24"/>
          <w:szCs w:val="24"/>
          <w:lang w:eastAsia="fr-FR"/>
        </w:rPr>
        <w:t>(insérer l’objet du contrat)</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H.T :                  </w:t>
      </w:r>
      <w:r w:rsidRPr="003345DF">
        <w:rPr>
          <w:rFonts w:ascii="Times New Roman" w:eastAsia="Times New Roman" w:hAnsi="Times New Roman" w:cs="Times New Roman"/>
          <w:i/>
          <w:sz w:val="24"/>
          <w:szCs w:val="24"/>
          <w:lang w:eastAsia="fr-FR"/>
        </w:rPr>
        <w:t xml:space="preserve">(insérer le montant hors taxes du contrat) </w:t>
      </w:r>
      <w:r w:rsidRPr="003345DF">
        <w:rPr>
          <w:rFonts w:ascii="Times New Roman" w:eastAsia="Times New Roman" w:hAnsi="Times New Roman" w:cs="Times New Roman"/>
          <w:sz w:val="24"/>
          <w:szCs w:val="24"/>
          <w:lang w:eastAsia="fr-FR"/>
        </w:rPr>
        <w:t>F CFA</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T.V.A : </w:t>
      </w:r>
      <w:r w:rsidRPr="003345DF">
        <w:rPr>
          <w:rFonts w:ascii="Times New Roman" w:eastAsia="Times New Roman" w:hAnsi="Times New Roman" w:cs="Times New Roman"/>
          <w:i/>
          <w:sz w:val="24"/>
          <w:szCs w:val="24"/>
          <w:lang w:eastAsia="fr-FR"/>
        </w:rPr>
        <w:t xml:space="preserve">(insérer le montant de la TVA sur le contrat) </w:t>
      </w:r>
      <w:r w:rsidRPr="003345DF">
        <w:rPr>
          <w:rFonts w:ascii="Times New Roman" w:eastAsia="Times New Roman" w:hAnsi="Times New Roman" w:cs="Times New Roman"/>
          <w:sz w:val="24"/>
          <w:szCs w:val="24"/>
          <w:lang w:eastAsia="fr-FR"/>
        </w:rPr>
        <w:t>F CFA</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T.T.C : </w:t>
      </w:r>
      <w:r w:rsidRPr="003345DF">
        <w:rPr>
          <w:rFonts w:ascii="Times New Roman" w:eastAsia="Times New Roman" w:hAnsi="Times New Roman" w:cs="Times New Roman"/>
          <w:i/>
          <w:sz w:val="24"/>
          <w:szCs w:val="24"/>
          <w:lang w:eastAsia="fr-FR"/>
        </w:rPr>
        <w:t xml:space="preserve">(insérer le montant TTC du contrat) </w:t>
      </w:r>
      <w:r w:rsidRPr="003345DF">
        <w:rPr>
          <w:rFonts w:ascii="Times New Roman" w:eastAsia="Times New Roman" w:hAnsi="Times New Roman" w:cs="Times New Roman"/>
          <w:sz w:val="24"/>
          <w:szCs w:val="24"/>
          <w:lang w:eastAsia="fr-FR"/>
        </w:rPr>
        <w:t>F CFA</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FOURNISSEUR</w:t>
      </w:r>
      <w:r w:rsidRPr="003345DF">
        <w:rPr>
          <w:rFonts w:ascii="Times New Roman" w:eastAsia="Times New Roman" w:hAnsi="Times New Roman" w:cs="Times New Roman"/>
          <w:sz w:val="24"/>
          <w:szCs w:val="24"/>
          <w:lang w:eastAsia="fr-FR"/>
        </w:rPr>
        <w:t xml:space="preserve"> :                                                  </w:t>
      </w:r>
      <w:r w:rsidRPr="003345DF">
        <w:rPr>
          <w:rFonts w:ascii="Times New Roman" w:eastAsia="Times New Roman" w:hAnsi="Times New Roman" w:cs="Times New Roman"/>
          <w:i/>
          <w:sz w:val="24"/>
          <w:szCs w:val="24"/>
          <w:lang w:eastAsia="fr-FR"/>
        </w:rPr>
        <w:t>(insérer la raison sociale du titulaire du contrat)</w:t>
      </w:r>
      <w:r w:rsidRPr="003345DF">
        <w:rPr>
          <w:rFonts w:ascii="Times New Roman" w:eastAsia="Times New Roman" w:hAnsi="Times New Roman" w:cs="Times New Roman"/>
          <w:sz w:val="24"/>
          <w:szCs w:val="24"/>
          <w:lang w:eastAsia="fr-FR"/>
        </w:rPr>
        <w:t xml:space="preserve"> </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Compte contribuable : …………… </w:t>
      </w:r>
      <w:r w:rsidRPr="003345DF">
        <w:rPr>
          <w:rFonts w:ascii="Times New Roman" w:eastAsia="Times New Roman" w:hAnsi="Times New Roman" w:cs="Times New Roman"/>
          <w:i/>
          <w:sz w:val="24"/>
          <w:szCs w:val="24"/>
          <w:lang w:eastAsia="fr-FR"/>
        </w:rPr>
        <w:t>(insérer le numéro de compte contribuable du titulaire)</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Numéro de l’acte d’immatriculation au Registre du Commerce et du Crédit Mobilier: </w:t>
      </w:r>
      <w:r w:rsidRPr="003345DF">
        <w:rPr>
          <w:rFonts w:ascii="Times New Roman" w:eastAsia="Times New Roman" w:hAnsi="Times New Roman" w:cs="Times New Roman"/>
          <w:i/>
          <w:sz w:val="24"/>
          <w:szCs w:val="24"/>
          <w:lang w:eastAsia="fr-FR"/>
        </w:rPr>
        <w:t>(insérer le numéro RCCM du titulaire)</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Domiciliation bancaire du titulaire :</w:t>
      </w:r>
      <w:r w:rsidRPr="003345DF">
        <w:rPr>
          <w:rFonts w:ascii="Times New Roman" w:eastAsia="Times New Roman" w:hAnsi="Times New Roman" w:cs="Times New Roman"/>
          <w:i/>
          <w:sz w:val="24"/>
          <w:szCs w:val="24"/>
          <w:lang w:eastAsia="fr-FR"/>
        </w:rPr>
        <w:t xml:space="preserve"> … (insérer le nom de la banque et le numéro du compte bancaire)</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Source de financement : …………… </w:t>
      </w:r>
      <w:r w:rsidRPr="003345DF">
        <w:rPr>
          <w:rFonts w:ascii="Times New Roman" w:eastAsia="Times New Roman" w:hAnsi="Times New Roman" w:cs="Times New Roman"/>
          <w:i/>
          <w:sz w:val="24"/>
          <w:szCs w:val="24"/>
          <w:lang w:eastAsia="fr-FR"/>
        </w:rPr>
        <w:t>(indiquer la source de financement, budget de l’Etat ou bailleur)</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Imputation budgétaire : ………….. </w:t>
      </w:r>
      <w:r w:rsidRPr="003345DF">
        <w:rPr>
          <w:rFonts w:ascii="Times New Roman" w:eastAsia="Times New Roman" w:hAnsi="Times New Roman" w:cs="Times New Roman"/>
          <w:i/>
          <w:sz w:val="24"/>
          <w:szCs w:val="24"/>
          <w:lang w:eastAsia="fr-FR"/>
        </w:rPr>
        <w:t>(indiquer la destination et la ligne ou l’article ou le compte budgétaire)</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Année budgétaire :</w:t>
      </w:r>
      <w:r w:rsidRPr="003345DF">
        <w:rPr>
          <w:rFonts w:ascii="Times New Roman" w:eastAsia="Times New Roman" w:hAnsi="Times New Roman" w:cs="Times New Roman"/>
          <w:i/>
          <w:sz w:val="24"/>
          <w:szCs w:val="24"/>
          <w:lang w:eastAsia="fr-FR"/>
        </w:rPr>
        <w:t xml:space="preserve"> …………. (indiquer l’année budgétaire)</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Délai d’exécution : …………..jours </w:t>
      </w:r>
      <w:r w:rsidRPr="003345DF">
        <w:rPr>
          <w:rFonts w:ascii="Times New Roman" w:eastAsia="Times New Roman" w:hAnsi="Times New Roman" w:cs="Times New Roman"/>
          <w:i/>
          <w:sz w:val="24"/>
          <w:szCs w:val="24"/>
          <w:lang w:eastAsia="fr-FR"/>
        </w:rPr>
        <w:t>(indiquer le délai d’exécution du contrat en nombre de jours)</w:t>
      </w: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3345DF"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rPr>
          <w:rFonts w:ascii="Times New Roman" w:eastAsia="Times New Roman" w:hAnsi="Times New Roman" w:cs="Times New Roman"/>
          <w:sz w:val="24"/>
          <w:szCs w:val="24"/>
          <w:lang w:eastAsia="fr-FR"/>
        </w:rPr>
      </w:pPr>
      <w:r w:rsidRPr="00473F20">
        <w:rPr>
          <w:rFonts w:ascii="Times New Roman" w:eastAsia="Times New Roman" w:hAnsi="Times New Roman" w:cs="Times New Roman"/>
          <w:sz w:val="24"/>
          <w:szCs w:val="24"/>
          <w:lang w:eastAsia="fr-FR"/>
        </w:rPr>
        <w:br w:type="page"/>
      </w:r>
    </w:p>
    <w:p w:rsidR="00DE006E" w:rsidRPr="004A1508" w:rsidRDefault="00DE006E" w:rsidP="00DE006E">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u w:val="single"/>
          <w:lang w:eastAsia="fr-FR"/>
        </w:rPr>
      </w:pPr>
      <w:r w:rsidRPr="004A1508">
        <w:rPr>
          <w:rFonts w:ascii="Times New Roman" w:eastAsia="Times New Roman" w:hAnsi="Times New Roman" w:cs="Times New Roman"/>
          <w:b/>
          <w:sz w:val="24"/>
          <w:szCs w:val="24"/>
          <w:u w:val="single"/>
          <w:lang w:eastAsia="fr-FR"/>
        </w:rPr>
        <w:lastRenderedPageBreak/>
        <w:t>Sommaire des pièces constitutives du contrat</w:t>
      </w: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Pièce 1 : l’acte d’engagement </w:t>
      </w: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2 : la soumission du fournisseur</w:t>
      </w: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3 : la notification de l’attribution du contrat au titulaire</w:t>
      </w: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4 : les clauses du contrat</w:t>
      </w: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5 : le bordereau des prix unitaires</w:t>
      </w: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6 : le descriptif des fournitures et services connexes le cas échéant</w:t>
      </w: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Pièce 7 : le devis quantitatif et estimatif </w:t>
      </w: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Pièce 8 : les pièces annexes, le cas échéant</w:t>
      </w: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DE006E" w:rsidRPr="004A1508" w:rsidRDefault="00DE006E" w:rsidP="00DE006E">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rPr>
          <w:rFonts w:ascii="Times New Roman" w:eastAsia="Times New Roman" w:hAnsi="Times New Roman" w:cs="Times New Roman"/>
          <w:sz w:val="24"/>
          <w:szCs w:val="24"/>
          <w:lang w:eastAsia="fr-FR"/>
        </w:rPr>
      </w:pPr>
      <w:r w:rsidRPr="00473F20">
        <w:rPr>
          <w:rFonts w:ascii="Times New Roman" w:eastAsia="Times New Roman" w:hAnsi="Times New Roman" w:cs="Times New Roman"/>
          <w:sz w:val="24"/>
          <w:szCs w:val="24"/>
          <w:lang w:eastAsia="fr-FR"/>
        </w:rPr>
        <w:br w:type="page"/>
      </w:r>
    </w:p>
    <w:p w:rsidR="00DE006E" w:rsidRPr="006248FD" w:rsidRDefault="00DE006E" w:rsidP="00DE006E">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shd w:val="clear" w:color="auto" w:fill="BFBFBF"/>
          <w:lang w:eastAsia="fr-FR"/>
        </w:rPr>
        <w:lastRenderedPageBreak/>
        <w:t>Pièce 1 : Acte d’engagement</w:t>
      </w:r>
    </w:p>
    <w:p w:rsidR="00DE006E" w:rsidRPr="006248FD" w:rsidRDefault="00DE006E" w:rsidP="00DE00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w:t>
      </w:r>
      <w:r w:rsidR="006629EC" w:rsidRPr="0007539E">
        <w:rPr>
          <w:rFonts w:ascii="Times New Roman" w:eastAsia="Times New Roman" w:hAnsi="Times New Roman" w:cs="Times New Roman"/>
          <w:i/>
          <w:iCs/>
          <w:sz w:val="24"/>
          <w:szCs w:val="24"/>
          <w:lang w:eastAsia="fr-FR"/>
        </w:rPr>
        <w:t>L’a</w:t>
      </w:r>
      <w:r w:rsidR="006629EC">
        <w:rPr>
          <w:rFonts w:ascii="Times New Roman" w:eastAsia="Times New Roman" w:hAnsi="Times New Roman" w:cs="Times New Roman"/>
          <w:i/>
          <w:iCs/>
          <w:sz w:val="24"/>
          <w:szCs w:val="24"/>
          <w:lang w:eastAsia="fr-FR"/>
        </w:rPr>
        <w:t>utorité contractante</w:t>
      </w:r>
      <w:r w:rsidRPr="006248FD">
        <w:rPr>
          <w:rFonts w:ascii="Times New Roman" w:eastAsia="Times New Roman" w:hAnsi="Times New Roman" w:cs="Times New Roman"/>
          <w:i/>
          <w:iCs/>
          <w:sz w:val="24"/>
          <w:szCs w:val="24"/>
          <w:lang w:eastAsia="fr-FR"/>
        </w:rPr>
        <w:t xml:space="preserve"> remplit cet acte d’engagement conforméme</w:t>
      </w:r>
      <w:r>
        <w:rPr>
          <w:rFonts w:ascii="Times New Roman" w:eastAsia="Times New Roman" w:hAnsi="Times New Roman" w:cs="Times New Roman"/>
          <w:i/>
          <w:iCs/>
          <w:sz w:val="24"/>
          <w:szCs w:val="24"/>
          <w:lang w:eastAsia="fr-FR"/>
        </w:rPr>
        <w:t>nt aux indications en italiques)</w:t>
      </w: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8"/>
          <w:lang w:eastAsia="fr-FR"/>
        </w:rPr>
      </w:pP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Aux termes du présent contrat, conclu le …../ ……/20… </w:t>
      </w:r>
      <w:r w:rsidRPr="006248FD">
        <w:rPr>
          <w:rFonts w:ascii="Times New Roman" w:eastAsia="Times New Roman" w:hAnsi="Times New Roman" w:cs="Times New Roman"/>
          <w:i/>
          <w:sz w:val="24"/>
          <w:szCs w:val="24"/>
          <w:lang w:eastAsia="fr-FR"/>
        </w:rPr>
        <w:t>(Insérer la date)</w:t>
      </w: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8"/>
          <w:lang w:eastAsia="fr-FR"/>
        </w:rPr>
      </w:pP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lang w:eastAsia="fr-FR"/>
        </w:rPr>
        <w:t xml:space="preserve">Entre </w:t>
      </w:r>
    </w:p>
    <w:p w:rsidR="00DE006E" w:rsidRPr="006248FD" w:rsidRDefault="00DE006E" w:rsidP="00DE006E">
      <w:pPr>
        <w:numPr>
          <w:ilvl w:val="0"/>
          <w:numId w:val="16"/>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t>(</w:t>
      </w:r>
      <w:r w:rsidRPr="006248FD">
        <w:rPr>
          <w:rFonts w:ascii="Times New Roman" w:eastAsia="Times New Roman" w:hAnsi="Times New Roman" w:cs="Times New Roman"/>
          <w:i/>
          <w:iCs/>
          <w:sz w:val="24"/>
          <w:szCs w:val="24"/>
          <w:lang w:eastAsia="fr-FR"/>
        </w:rPr>
        <w:t>insérer le nom légal complet de l’autorité contractante</w:t>
      </w:r>
      <w:r>
        <w:rPr>
          <w:rFonts w:ascii="Times New Roman" w:eastAsia="Times New Roman" w:hAnsi="Times New Roman" w:cs="Times New Roman"/>
          <w:i/>
          <w:iCs/>
          <w:sz w:val="24"/>
          <w:szCs w:val="24"/>
          <w:lang w:eastAsia="fr-FR"/>
        </w:rPr>
        <w:t>)</w:t>
      </w:r>
      <w:r w:rsidRPr="006248FD">
        <w:rPr>
          <w:rFonts w:ascii="Times New Roman" w:eastAsia="Times New Roman" w:hAnsi="Times New Roman" w:cs="Times New Roman"/>
          <w:i/>
          <w:iCs/>
          <w:sz w:val="24"/>
          <w:szCs w:val="24"/>
          <w:lang w:eastAsia="fr-FR"/>
        </w:rPr>
        <w:t xml:space="preserve"> </w:t>
      </w:r>
      <w:r w:rsidRPr="006248FD">
        <w:rPr>
          <w:rFonts w:ascii="Times New Roman" w:eastAsia="Times New Roman" w:hAnsi="Times New Roman" w:cs="Times New Roman"/>
          <w:sz w:val="24"/>
          <w:szCs w:val="24"/>
          <w:lang w:eastAsia="fr-FR"/>
        </w:rPr>
        <w:t xml:space="preserve">________ </w:t>
      </w:r>
      <w:r w:rsidRPr="00285A95">
        <w:rPr>
          <w:rFonts w:ascii="Times New Roman" w:eastAsia="Times New Roman" w:hAnsi="Times New Roman" w:cs="Times New Roman"/>
          <w:iCs/>
          <w:sz w:val="24"/>
          <w:szCs w:val="24"/>
          <w:lang w:eastAsia="fr-FR"/>
        </w:rPr>
        <w:t xml:space="preserve">de </w:t>
      </w:r>
      <w:r>
        <w:rPr>
          <w:rFonts w:ascii="Times New Roman" w:eastAsia="Times New Roman" w:hAnsi="Times New Roman" w:cs="Times New Roman"/>
          <w:i/>
          <w:iCs/>
          <w:sz w:val="24"/>
          <w:szCs w:val="24"/>
          <w:lang w:eastAsia="fr-FR"/>
        </w:rPr>
        <w:t>(</w:t>
      </w:r>
      <w:r w:rsidRPr="006248FD">
        <w:rPr>
          <w:rFonts w:ascii="Times New Roman" w:eastAsia="Times New Roman" w:hAnsi="Times New Roman" w:cs="Times New Roman"/>
          <w:i/>
          <w:iCs/>
          <w:sz w:val="24"/>
          <w:szCs w:val="24"/>
          <w:lang w:eastAsia="fr-FR"/>
        </w:rPr>
        <w:t>insérer l’adresse complète de l’autorité contractante</w:t>
      </w:r>
      <w:r>
        <w:rPr>
          <w:rFonts w:ascii="Times New Roman" w:eastAsia="Times New Roman" w:hAnsi="Times New Roman" w:cs="Times New Roman"/>
          <w:i/>
          <w:iCs/>
          <w:sz w:val="24"/>
          <w:szCs w:val="24"/>
          <w:lang w:eastAsia="fr-FR"/>
        </w:rPr>
        <w:t>)</w:t>
      </w:r>
      <w:r w:rsidRPr="006248FD">
        <w:rPr>
          <w:rFonts w:ascii="Times New Roman" w:eastAsia="Times New Roman" w:hAnsi="Times New Roman" w:cs="Times New Roman"/>
          <w:i/>
          <w:iCs/>
          <w:sz w:val="24"/>
          <w:szCs w:val="24"/>
          <w:lang w:eastAsia="fr-FR"/>
        </w:rPr>
        <w:t xml:space="preserve"> </w:t>
      </w:r>
      <w:r w:rsidRPr="006248FD">
        <w:rPr>
          <w:rFonts w:ascii="Times New Roman" w:eastAsia="Times New Roman" w:hAnsi="Times New Roman" w:cs="Times New Roman"/>
          <w:sz w:val="24"/>
          <w:szCs w:val="24"/>
          <w:lang w:eastAsia="fr-FR"/>
        </w:rPr>
        <w:t xml:space="preserve">____________ (ci-après dénommé l’« autorité contractante ») d’une part, </w:t>
      </w:r>
    </w:p>
    <w:p w:rsidR="00DE006E" w:rsidRPr="006248FD" w:rsidRDefault="00DE006E" w:rsidP="00DE006E">
      <w:pPr>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lang w:eastAsia="fr-FR"/>
        </w:rPr>
        <w:t xml:space="preserve">Et </w:t>
      </w:r>
    </w:p>
    <w:p w:rsidR="00DE006E" w:rsidRPr="006248FD" w:rsidRDefault="00DE006E" w:rsidP="00DE006E">
      <w:pPr>
        <w:suppressAutoHyphens/>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(2) </w:t>
      </w:r>
      <w:r>
        <w:rPr>
          <w:rFonts w:ascii="Times New Roman" w:eastAsia="Times New Roman" w:hAnsi="Times New Roman" w:cs="Times New Roman"/>
          <w:i/>
          <w:iCs/>
          <w:sz w:val="24"/>
          <w:szCs w:val="24"/>
          <w:lang w:eastAsia="fr-FR"/>
        </w:rPr>
        <w:t>(</w:t>
      </w:r>
      <w:r w:rsidRPr="006248FD">
        <w:rPr>
          <w:rFonts w:ascii="Times New Roman" w:eastAsia="Times New Roman" w:hAnsi="Times New Roman" w:cs="Times New Roman"/>
          <w:i/>
          <w:iCs/>
          <w:sz w:val="24"/>
          <w:szCs w:val="24"/>
          <w:lang w:eastAsia="fr-FR"/>
        </w:rPr>
        <w:t>insérer le</w:t>
      </w:r>
      <w:r>
        <w:rPr>
          <w:rFonts w:ascii="Times New Roman" w:eastAsia="Times New Roman" w:hAnsi="Times New Roman" w:cs="Times New Roman"/>
          <w:i/>
          <w:iCs/>
          <w:sz w:val="24"/>
          <w:szCs w:val="24"/>
          <w:lang w:eastAsia="fr-FR"/>
        </w:rPr>
        <w:t xml:space="preserve"> nom légal complet du titulaire)</w:t>
      </w:r>
      <w:r w:rsidRPr="006248FD">
        <w:rPr>
          <w:rFonts w:ascii="Times New Roman" w:eastAsia="Times New Roman" w:hAnsi="Times New Roman" w:cs="Times New Roman"/>
          <w:i/>
          <w:iCs/>
          <w:sz w:val="24"/>
          <w:szCs w:val="24"/>
          <w:lang w:eastAsia="fr-FR"/>
        </w:rPr>
        <w:t xml:space="preserve"> </w:t>
      </w:r>
      <w:r w:rsidRPr="006248FD">
        <w:rPr>
          <w:rFonts w:ascii="Times New Roman" w:eastAsia="Times New Roman" w:hAnsi="Times New Roman" w:cs="Times New Roman"/>
          <w:sz w:val="24"/>
          <w:szCs w:val="24"/>
          <w:lang w:eastAsia="fr-FR"/>
        </w:rPr>
        <w:t xml:space="preserve">___________ de </w:t>
      </w:r>
      <w:r>
        <w:rPr>
          <w:rFonts w:ascii="Times New Roman" w:eastAsia="Times New Roman" w:hAnsi="Times New Roman" w:cs="Times New Roman"/>
          <w:sz w:val="24"/>
          <w:szCs w:val="24"/>
          <w:lang w:eastAsia="fr-FR"/>
        </w:rPr>
        <w:t>(</w:t>
      </w:r>
      <w:r w:rsidRPr="006248FD">
        <w:rPr>
          <w:rFonts w:ascii="Times New Roman" w:eastAsia="Times New Roman" w:hAnsi="Times New Roman" w:cs="Times New Roman"/>
          <w:i/>
          <w:iCs/>
          <w:sz w:val="24"/>
          <w:szCs w:val="24"/>
          <w:lang w:eastAsia="fr-FR"/>
        </w:rPr>
        <w:t>insérer l</w:t>
      </w:r>
      <w:r>
        <w:rPr>
          <w:rFonts w:ascii="Times New Roman" w:eastAsia="Times New Roman" w:hAnsi="Times New Roman" w:cs="Times New Roman"/>
          <w:i/>
          <w:iCs/>
          <w:sz w:val="24"/>
          <w:szCs w:val="24"/>
          <w:lang w:eastAsia="fr-FR"/>
        </w:rPr>
        <w:t>’adresse complète  du titulaire)</w:t>
      </w:r>
      <w:r w:rsidRPr="006248FD">
        <w:rPr>
          <w:rFonts w:ascii="Times New Roman" w:eastAsia="Times New Roman" w:hAnsi="Times New Roman" w:cs="Times New Roman"/>
          <w:i/>
          <w:iCs/>
          <w:sz w:val="24"/>
          <w:szCs w:val="24"/>
          <w:lang w:eastAsia="fr-FR"/>
        </w:rPr>
        <w:t xml:space="preserve"> </w:t>
      </w:r>
      <w:r w:rsidRPr="006248FD">
        <w:rPr>
          <w:rFonts w:ascii="Times New Roman" w:eastAsia="Times New Roman" w:hAnsi="Times New Roman" w:cs="Times New Roman"/>
          <w:sz w:val="24"/>
          <w:szCs w:val="24"/>
          <w:lang w:eastAsia="fr-FR"/>
        </w:rPr>
        <w:t>______________ (ci-après dénommé le « titulaire »), d’autre part :</w:t>
      </w: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12"/>
          <w:lang w:eastAsia="fr-FR"/>
        </w:rPr>
      </w:pP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Attendu que l’autorité contractante a lancé une consultation pour les livraisons de </w:t>
      </w:r>
      <w:r>
        <w:rPr>
          <w:rFonts w:ascii="Times New Roman" w:eastAsia="Times New Roman" w:hAnsi="Times New Roman" w:cs="Times New Roman"/>
          <w:i/>
          <w:iCs/>
          <w:sz w:val="24"/>
          <w:szCs w:val="24"/>
          <w:lang w:eastAsia="fr-FR"/>
        </w:rPr>
        <w:t>(</w:t>
      </w:r>
      <w:r w:rsidRPr="006248FD">
        <w:rPr>
          <w:rFonts w:ascii="Times New Roman" w:eastAsia="Times New Roman" w:hAnsi="Times New Roman" w:cs="Times New Roman"/>
          <w:i/>
          <w:iCs/>
          <w:sz w:val="24"/>
          <w:szCs w:val="24"/>
          <w:lang w:eastAsia="fr-FR"/>
        </w:rPr>
        <w:t xml:space="preserve">insérer l’objet du </w:t>
      </w:r>
      <w:r w:rsidRPr="006248FD">
        <w:rPr>
          <w:rFonts w:ascii="Times New Roman" w:eastAsia="Times New Roman" w:hAnsi="Times New Roman" w:cs="Times New Roman"/>
          <w:i/>
          <w:sz w:val="24"/>
          <w:szCs w:val="24"/>
          <w:lang w:eastAsia="fr-FR"/>
        </w:rPr>
        <w:t>contrat</w:t>
      </w:r>
      <w:r>
        <w:rPr>
          <w:rFonts w:ascii="Times New Roman" w:eastAsia="Times New Roman" w:hAnsi="Times New Roman" w:cs="Times New Roman"/>
          <w:i/>
          <w:sz w:val="24"/>
          <w:szCs w:val="24"/>
          <w:lang w:eastAsia="fr-FR"/>
        </w:rPr>
        <w:t>)</w:t>
      </w:r>
      <w:r w:rsidRPr="006248FD">
        <w:rPr>
          <w:rFonts w:ascii="Times New Roman" w:eastAsia="Times New Roman" w:hAnsi="Times New Roman" w:cs="Times New Roman"/>
          <w:i/>
          <w:iCs/>
          <w:sz w:val="24"/>
          <w:szCs w:val="24"/>
          <w:lang w:eastAsia="fr-FR"/>
        </w:rPr>
        <w:t xml:space="preserve"> </w:t>
      </w:r>
      <w:r w:rsidRPr="006248FD">
        <w:rPr>
          <w:rFonts w:ascii="Times New Roman" w:eastAsia="Times New Roman" w:hAnsi="Times New Roman" w:cs="Times New Roman"/>
          <w:sz w:val="24"/>
          <w:szCs w:val="24"/>
          <w:lang w:eastAsia="fr-FR"/>
        </w:rPr>
        <w:t xml:space="preserve">et a accepté l’offre du titulaire pour la livraison desdites fournitures, pour un montant de </w:t>
      </w:r>
      <w:r>
        <w:rPr>
          <w:rFonts w:ascii="Times New Roman" w:eastAsia="Times New Roman" w:hAnsi="Times New Roman" w:cs="Times New Roman"/>
          <w:sz w:val="24"/>
          <w:szCs w:val="24"/>
          <w:lang w:eastAsia="fr-FR"/>
        </w:rPr>
        <w:t>(</w:t>
      </w:r>
      <w:r w:rsidRPr="006248FD">
        <w:rPr>
          <w:rFonts w:ascii="Times New Roman" w:eastAsia="Times New Roman" w:hAnsi="Times New Roman" w:cs="Times New Roman"/>
          <w:i/>
          <w:iCs/>
          <w:sz w:val="24"/>
          <w:szCs w:val="24"/>
          <w:lang w:eastAsia="fr-FR"/>
        </w:rPr>
        <w:t xml:space="preserve">insérer le montant du </w:t>
      </w:r>
      <w:r w:rsidRPr="006248FD">
        <w:rPr>
          <w:rFonts w:ascii="Times New Roman" w:eastAsia="Times New Roman" w:hAnsi="Times New Roman" w:cs="Times New Roman"/>
          <w:i/>
          <w:sz w:val="24"/>
          <w:szCs w:val="24"/>
          <w:lang w:eastAsia="fr-FR"/>
        </w:rPr>
        <w:t>contrat</w:t>
      </w:r>
      <w:r w:rsidRPr="006248FD">
        <w:rPr>
          <w:rFonts w:ascii="Times New Roman" w:eastAsia="Times New Roman" w:hAnsi="Times New Roman" w:cs="Times New Roman"/>
          <w:i/>
          <w:iCs/>
          <w:sz w:val="24"/>
          <w:szCs w:val="24"/>
          <w:lang w:eastAsia="fr-FR"/>
        </w:rPr>
        <w:t xml:space="preserve">] </w:t>
      </w:r>
      <w:r w:rsidRPr="006248FD">
        <w:rPr>
          <w:rFonts w:ascii="Times New Roman" w:eastAsia="Times New Roman" w:hAnsi="Times New Roman" w:cs="Times New Roman"/>
          <w:iCs/>
          <w:sz w:val="24"/>
          <w:szCs w:val="24"/>
          <w:lang w:eastAsia="fr-FR"/>
        </w:rPr>
        <w:t>F.CFA TTC</w:t>
      </w:r>
      <w:r w:rsidRPr="006248FD">
        <w:rPr>
          <w:rFonts w:ascii="Times New Roman" w:eastAsia="Times New Roman" w:hAnsi="Times New Roman" w:cs="Times New Roman"/>
          <w:sz w:val="24"/>
          <w:szCs w:val="24"/>
          <w:lang w:eastAsia="fr-FR"/>
        </w:rPr>
        <w:t xml:space="preserve"> (ci-après dénommé le « montant du contrat») et dans le délai maximal de </w:t>
      </w:r>
      <w:r w:rsidRPr="006248FD">
        <w:rPr>
          <w:rFonts w:ascii="Times New Roman" w:eastAsia="Times New Roman" w:hAnsi="Times New Roman" w:cs="Times New Roman"/>
          <w:i/>
          <w:sz w:val="24"/>
          <w:szCs w:val="24"/>
          <w:lang w:eastAsia="fr-FR"/>
        </w:rPr>
        <w:t>[insérer le délai maxim</w:t>
      </w:r>
      <w:r>
        <w:rPr>
          <w:rFonts w:ascii="Times New Roman" w:eastAsia="Times New Roman" w:hAnsi="Times New Roman" w:cs="Times New Roman"/>
          <w:i/>
          <w:sz w:val="24"/>
          <w:szCs w:val="24"/>
          <w:lang w:eastAsia="fr-FR"/>
        </w:rPr>
        <w:t>um de livraison des fournitures)</w:t>
      </w:r>
      <w:r w:rsidRPr="006248FD">
        <w:rPr>
          <w:rFonts w:ascii="Times New Roman" w:eastAsia="Times New Roman" w:hAnsi="Times New Roman" w:cs="Times New Roman"/>
          <w:sz w:val="24"/>
          <w:szCs w:val="24"/>
          <w:lang w:eastAsia="fr-FR"/>
        </w:rPr>
        <w:t>.</w:t>
      </w:r>
    </w:p>
    <w:p w:rsidR="00DE006E" w:rsidRPr="006248FD" w:rsidRDefault="00DE006E" w:rsidP="00DE006E">
      <w:pPr>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lang w:eastAsia="fr-FR"/>
        </w:rPr>
        <w:t>IL A ÉTÉ ARRÊTÉ ET CONVENU CE QUI SUIT :</w:t>
      </w: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24"/>
          <w:lang w:eastAsia="fr-FR"/>
        </w:rPr>
      </w:pP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1.</w:t>
      </w:r>
      <w:r w:rsidRPr="006248FD">
        <w:rPr>
          <w:rFonts w:ascii="Times New Roman" w:eastAsia="Times New Roman" w:hAnsi="Times New Roman" w:cs="Times New Roman"/>
          <w:sz w:val="24"/>
          <w:szCs w:val="24"/>
          <w:lang w:eastAsia="fr-FR"/>
        </w:rPr>
        <w:tab/>
        <w:t>Dans ce contrat, les mots et expressions auront le même sens que celui qui leur est respectivement donné dans les clauses du contrat auxquelles il est fait référence.</w:t>
      </w: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2.</w:t>
      </w:r>
      <w:r w:rsidRPr="006248FD">
        <w:rPr>
          <w:rFonts w:ascii="Times New Roman" w:eastAsia="Times New Roman" w:hAnsi="Times New Roman" w:cs="Times New Roman"/>
          <w:sz w:val="24"/>
          <w:szCs w:val="24"/>
          <w:lang w:eastAsia="fr-FR"/>
        </w:rPr>
        <w:tab/>
        <w:t>Les documents ci-après sont réputés faire partie intégrante du contrat et être lus et interprétés à ce titre :</w:t>
      </w:r>
    </w:p>
    <w:p w:rsidR="00DE006E" w:rsidRPr="006248FD" w:rsidRDefault="00DE006E" w:rsidP="00DE006E">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sz w:val="6"/>
          <w:szCs w:val="18"/>
          <w:lang w:val="x-none" w:eastAsia="fr-FR"/>
        </w:rPr>
      </w:pPr>
    </w:p>
    <w:p w:rsidR="00DE006E" w:rsidRPr="004A1508" w:rsidRDefault="00DE006E" w:rsidP="00DE006E">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a)</w:t>
      </w:r>
      <w:r w:rsidRPr="006248FD">
        <w:rPr>
          <w:rFonts w:ascii="Times New Roman" w:eastAsia="Times New Roman" w:hAnsi="Times New Roman" w:cs="Times New Roman"/>
          <w:sz w:val="24"/>
          <w:szCs w:val="24"/>
          <w:lang w:eastAsia="fr-FR"/>
        </w:rPr>
        <w:tab/>
      </w:r>
      <w:r w:rsidRPr="004A1508">
        <w:rPr>
          <w:rFonts w:ascii="Times New Roman" w:eastAsia="Times New Roman" w:hAnsi="Times New Roman" w:cs="Times New Roman"/>
          <w:sz w:val="24"/>
          <w:szCs w:val="24"/>
          <w:lang w:eastAsia="fr-FR"/>
        </w:rPr>
        <w:t>le présent acte d’engagement ;</w:t>
      </w:r>
    </w:p>
    <w:p w:rsidR="00DE006E" w:rsidRPr="004A1508" w:rsidRDefault="00DE006E" w:rsidP="00DE006E">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b) </w:t>
      </w:r>
      <w:r w:rsidRPr="004A1508">
        <w:rPr>
          <w:rFonts w:ascii="Times New Roman" w:eastAsia="Times New Roman" w:hAnsi="Times New Roman" w:cs="Times New Roman"/>
          <w:sz w:val="24"/>
          <w:szCs w:val="24"/>
          <w:lang w:eastAsia="fr-FR"/>
        </w:rPr>
        <w:tab/>
        <w:t>la soumission du titulaire ;</w:t>
      </w:r>
    </w:p>
    <w:p w:rsidR="00DE006E" w:rsidRPr="004A1508" w:rsidRDefault="00DE006E" w:rsidP="00DE006E">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c) </w:t>
      </w:r>
      <w:r w:rsidRPr="004A1508">
        <w:rPr>
          <w:rFonts w:ascii="Times New Roman" w:eastAsia="Times New Roman" w:hAnsi="Times New Roman" w:cs="Times New Roman"/>
          <w:sz w:val="24"/>
          <w:szCs w:val="24"/>
          <w:lang w:eastAsia="fr-FR"/>
        </w:rPr>
        <w:tab/>
        <w:t xml:space="preserve">la </w:t>
      </w:r>
      <w:r>
        <w:rPr>
          <w:rFonts w:ascii="Times New Roman" w:eastAsia="Times New Roman" w:hAnsi="Times New Roman" w:cs="Times New Roman"/>
          <w:sz w:val="24"/>
          <w:szCs w:val="24"/>
          <w:lang w:eastAsia="fr-FR"/>
        </w:rPr>
        <w:t>n</w:t>
      </w:r>
      <w:r w:rsidRPr="004A1508">
        <w:rPr>
          <w:rFonts w:ascii="Times New Roman" w:eastAsia="Times New Roman" w:hAnsi="Times New Roman" w:cs="Times New Roman"/>
          <w:sz w:val="24"/>
          <w:szCs w:val="24"/>
          <w:lang w:eastAsia="fr-FR"/>
        </w:rPr>
        <w:t>otification d’attribution du contrat adressée au titulaire par l’autorité contractante ;</w:t>
      </w:r>
    </w:p>
    <w:p w:rsidR="00DE006E" w:rsidRPr="004A1508" w:rsidRDefault="00DE006E" w:rsidP="00DE006E">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d) </w:t>
      </w:r>
      <w:r w:rsidRPr="004A1508">
        <w:rPr>
          <w:rFonts w:ascii="Times New Roman" w:eastAsia="Times New Roman" w:hAnsi="Times New Roman" w:cs="Times New Roman"/>
          <w:sz w:val="24"/>
          <w:szCs w:val="24"/>
          <w:lang w:eastAsia="fr-FR"/>
        </w:rPr>
        <w:tab/>
        <w:t>les clauses du contrat ;</w:t>
      </w:r>
    </w:p>
    <w:p w:rsidR="00DE006E" w:rsidRPr="004A1508" w:rsidRDefault="00DE006E" w:rsidP="00DE006E">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e) </w:t>
      </w:r>
      <w:r w:rsidRPr="004A1508">
        <w:rPr>
          <w:rFonts w:ascii="Times New Roman" w:eastAsia="Times New Roman" w:hAnsi="Times New Roman" w:cs="Times New Roman"/>
          <w:sz w:val="24"/>
          <w:szCs w:val="24"/>
          <w:lang w:eastAsia="fr-FR"/>
        </w:rPr>
        <w:tab/>
        <w:t>le bordereau des prix unitaire</w:t>
      </w:r>
      <w:r w:rsidR="006629EC">
        <w:rPr>
          <w:rFonts w:ascii="Times New Roman" w:eastAsia="Times New Roman" w:hAnsi="Times New Roman" w:cs="Times New Roman"/>
          <w:sz w:val="24"/>
          <w:szCs w:val="24"/>
          <w:lang w:eastAsia="fr-FR"/>
        </w:rPr>
        <w:t>s</w:t>
      </w:r>
      <w:r w:rsidRPr="004A1508">
        <w:rPr>
          <w:rFonts w:ascii="Times New Roman" w:eastAsia="Times New Roman" w:hAnsi="Times New Roman" w:cs="Times New Roman"/>
          <w:sz w:val="24"/>
          <w:szCs w:val="24"/>
          <w:lang w:eastAsia="fr-FR"/>
        </w:rPr>
        <w:t> ;</w:t>
      </w:r>
    </w:p>
    <w:p w:rsidR="00DE006E" w:rsidRPr="004A1508" w:rsidRDefault="00DE006E" w:rsidP="00DE006E">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f) </w:t>
      </w:r>
      <w:r w:rsidRPr="004A1508">
        <w:rPr>
          <w:rFonts w:ascii="Times New Roman" w:eastAsia="Times New Roman" w:hAnsi="Times New Roman" w:cs="Times New Roman"/>
          <w:sz w:val="24"/>
          <w:szCs w:val="24"/>
          <w:lang w:eastAsia="fr-FR"/>
        </w:rPr>
        <w:tab/>
        <w:t>le descriptif des fournitures et services connexes le cas échéant ;</w:t>
      </w:r>
    </w:p>
    <w:p w:rsidR="00DE006E" w:rsidRPr="004A1508" w:rsidRDefault="00DE006E" w:rsidP="00DE006E">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sz w:val="24"/>
          <w:szCs w:val="24"/>
          <w:lang w:eastAsia="fr-FR"/>
        </w:rPr>
        <w:t xml:space="preserve">g) </w:t>
      </w:r>
      <w:r w:rsidRPr="004A1508">
        <w:rPr>
          <w:rFonts w:ascii="Times New Roman" w:eastAsia="Times New Roman" w:hAnsi="Times New Roman" w:cs="Times New Roman"/>
          <w:sz w:val="24"/>
          <w:szCs w:val="24"/>
          <w:lang w:eastAsia="fr-FR"/>
        </w:rPr>
        <w:tab/>
        <w:t>le devis quantitatif et estimatif ;</w:t>
      </w:r>
    </w:p>
    <w:p w:rsidR="00DE006E" w:rsidRPr="006248FD" w:rsidRDefault="00DE006E" w:rsidP="00DE006E">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i/>
          <w:sz w:val="24"/>
          <w:szCs w:val="24"/>
          <w:lang w:eastAsia="fr-FR"/>
        </w:rPr>
      </w:pPr>
      <w:r w:rsidRPr="004A1508">
        <w:rPr>
          <w:rFonts w:ascii="Times New Roman" w:eastAsia="Times New Roman" w:hAnsi="Times New Roman" w:cs="Times New Roman"/>
          <w:sz w:val="24"/>
          <w:szCs w:val="24"/>
          <w:lang w:eastAsia="fr-FR"/>
        </w:rPr>
        <w:t xml:space="preserve">h) </w:t>
      </w:r>
      <w:r w:rsidRPr="004A1508">
        <w:rPr>
          <w:rFonts w:ascii="Times New Roman" w:eastAsia="Times New Roman" w:hAnsi="Times New Roman" w:cs="Times New Roman"/>
          <w:sz w:val="24"/>
          <w:szCs w:val="24"/>
          <w:lang w:eastAsia="fr-FR"/>
        </w:rPr>
        <w:tab/>
        <w:t>les pièces annexes, le cas échéant.</w:t>
      </w: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3.</w:t>
      </w:r>
      <w:r w:rsidRPr="006248FD">
        <w:rPr>
          <w:rFonts w:ascii="Times New Roman" w:eastAsia="Times New Roman" w:hAnsi="Times New Roman" w:cs="Times New Roman"/>
          <w:sz w:val="24"/>
          <w:szCs w:val="24"/>
          <w:lang w:eastAsia="fr-FR"/>
        </w:rPr>
        <w:tab/>
        <w:t>Le présent acte d’engagement prévaudra sur toute autre pièce constitutive du contrat. En cas de différence entre les pièces constitutives du contrat, ces pièces prévaudront dans l’ordre où elles sont énumérées ci-dessus.</w:t>
      </w: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4.</w:t>
      </w:r>
      <w:r w:rsidRPr="006248FD">
        <w:rPr>
          <w:rFonts w:ascii="Times New Roman" w:eastAsia="Times New Roman" w:hAnsi="Times New Roman" w:cs="Times New Roman"/>
          <w:sz w:val="24"/>
          <w:szCs w:val="24"/>
          <w:lang w:eastAsia="fr-FR"/>
        </w:rPr>
        <w:tab/>
        <w:t>En contrepartie des paiements que l’autorité contractante doit effectuer au bénéfice du titulaire, comme cela est indiqué ci-après, le titulaire convient avec l’autorité contractante par les présentes de livrer les fournitures et de remédier aux défauts de celles-ci conformément à tous égards aux dispositions du  contrat.</w:t>
      </w: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5.</w:t>
      </w:r>
      <w:r w:rsidRPr="006248FD">
        <w:rPr>
          <w:rFonts w:ascii="Times New Roman" w:eastAsia="Times New Roman" w:hAnsi="Times New Roman" w:cs="Times New Roman"/>
          <w:sz w:val="24"/>
          <w:szCs w:val="24"/>
          <w:lang w:eastAsia="fr-FR"/>
        </w:rPr>
        <w:tab/>
        <w:t>L’autorité contractante convient par la présente de payer au titulaire, en contrepartie des livraisons et services connexes, le montant du contrat, ou tout autre montant dû au titre du contrat, et ce, aux échéances et de la façon prescrites par le contrat.</w:t>
      </w: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DE006E" w:rsidRPr="006248FD" w:rsidRDefault="00DE006E" w:rsidP="00DE00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EN FOI DE QUOI les parties au présent contrat ont fait signer le présent document conformément aux lois en vigueur en Côte d’Ivoire, les jour et année mentionnés ci-dessous.</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853453" w:rsidRPr="00853453" w:rsidRDefault="00106BEC"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853453">
        <w:rPr>
          <w:rFonts w:ascii="Times New Roman" w:eastAsia="Times New Roman" w:hAnsi="Times New Roman" w:cs="Times New Roman"/>
          <w:noProof/>
          <w:sz w:val="24"/>
          <w:szCs w:val="24"/>
          <w:lang w:eastAsia="fr-FR"/>
        </w:rPr>
        <mc:AlternateContent>
          <mc:Choice Requires="wpg">
            <w:drawing>
              <wp:anchor distT="0" distB="0" distL="114300" distR="114300" simplePos="0" relativeHeight="251663360" behindDoc="0" locked="0" layoutInCell="1" allowOverlap="1" wp14:anchorId="4A6F1DB1" wp14:editId="23D2EE63">
                <wp:simplePos x="0" y="0"/>
                <wp:positionH relativeFrom="column">
                  <wp:posOffset>-196215</wp:posOffset>
                </wp:positionH>
                <wp:positionV relativeFrom="paragraph">
                  <wp:posOffset>166065</wp:posOffset>
                </wp:positionV>
                <wp:extent cx="6619875" cy="1866900"/>
                <wp:effectExtent l="0" t="0" r="9525" b="0"/>
                <wp:wrapNone/>
                <wp:docPr id="4" name="Groupe 4"/>
                <wp:cNvGraphicFramePr/>
                <a:graphic xmlns:a="http://schemas.openxmlformats.org/drawingml/2006/main">
                  <a:graphicData uri="http://schemas.microsoft.com/office/word/2010/wordprocessingGroup">
                    <wpg:wgp>
                      <wpg:cNvGrpSpPr/>
                      <wpg:grpSpPr>
                        <a:xfrm>
                          <a:off x="0" y="0"/>
                          <a:ext cx="6619875" cy="1866900"/>
                          <a:chOff x="0" y="0"/>
                          <a:chExt cx="6619875" cy="1866900"/>
                        </a:xfrm>
                      </wpg:grpSpPr>
                      <wps:wsp>
                        <wps:cNvPr id="5" name="Zone de texte 5"/>
                        <wps:cNvSpPr txBox="1"/>
                        <wps:spPr>
                          <a:xfrm>
                            <a:off x="0" y="0"/>
                            <a:ext cx="3381375" cy="1866900"/>
                          </a:xfrm>
                          <a:prstGeom prst="rect">
                            <a:avLst/>
                          </a:prstGeom>
                          <a:solidFill>
                            <a:sysClr val="window" lastClr="FFFFFF"/>
                          </a:solidFill>
                          <a:ln w="6350">
                            <a:noFill/>
                          </a:ln>
                          <a:effectLst/>
                        </wps:spPr>
                        <wps:txbx>
                          <w:txbxContent>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 (insérer la raison sociale)</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 (insérer la date de la signature)</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1166E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1166E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1166EE" w:rsidRPr="001E3A2E" w:rsidRDefault="001166EE" w:rsidP="00853453">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3400425" y="0"/>
                            <a:ext cx="3219450" cy="1857375"/>
                          </a:xfrm>
                          <a:prstGeom prst="rect">
                            <a:avLst/>
                          </a:prstGeom>
                          <a:solidFill>
                            <a:sysClr val="window" lastClr="FFFFFF"/>
                          </a:solidFill>
                          <a:ln w="6350">
                            <a:noFill/>
                          </a:ln>
                          <a:effectLst/>
                        </wps:spPr>
                        <wps:txbx>
                          <w:txbxContent>
                            <w:p w:rsidR="001166EE" w:rsidRDefault="001166EE" w:rsidP="00853453">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1166EE" w:rsidRPr="001E3A2E" w:rsidRDefault="001166EE" w:rsidP="00853453">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1166EE" w:rsidRDefault="001166EE" w:rsidP="00853453">
                              <w:pPr>
                                <w:spacing w:after="0"/>
                                <w:jc w:val="center"/>
                                <w:rPr>
                                  <w:rFonts w:ascii="Times New Roman" w:hAnsi="Times New Roman" w:cs="Times New Roman"/>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(insérer la date</w:t>
                              </w:r>
                              <w:r>
                                <w:rPr>
                                  <w:rFonts w:ascii="Times New Roman" w:eastAsia="Times New Roman" w:hAnsi="Times New Roman" w:cs="Times New Roman"/>
                                  <w:lang w:eastAsia="fr-FR"/>
                                </w:rPr>
                                <w:t xml:space="preserve"> et</w:t>
                              </w:r>
                              <w:r w:rsidRPr="001E3A2E">
                                <w:rPr>
                                  <w:rFonts w:ascii="Times New Roman" w:eastAsia="Times New Roman" w:hAnsi="Times New Roman" w:cs="Times New Roman"/>
                                  <w:lang w:eastAsia="fr-FR"/>
                                </w:rPr>
                                <w:t xml:space="preserve"> la signature)</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1166EE" w:rsidRPr="001E3A2E" w:rsidRDefault="001166EE" w:rsidP="008534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6F1DB1" id="Groupe 4" o:spid="_x0000_s1028" style="position:absolute;left:0;text-align:left;margin-left:-15.45pt;margin-top:13.1pt;width:521.25pt;height:147pt;z-index:251663360" coordsize="66198,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">
                <v:shape id="Zone de texte 5" o:spid="_x0000_s1029" type="#_x0000_t202" style="position:absolute;width:33813;height:18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mdcQA&#10;AADaAAAADwAAAGRycy9kb3ducmV2LnhtbESPQWvCQBSE7wX/w/KE3urGQku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5nXEAAAA2gAAAA8AAAAAAAAAAAAAAAAAmAIAAGRycy9k&#10;b3ducmV2LnhtbFBLBQYAAAAABAAEAPUAAACJAwAAAAA=&#10;" fillcolor="window" stroked="f" strokeweight=".5pt">
                  <v:textbox>
                    <w:txbxContent>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 (insérer la raison sociale)</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 (insérer la date de la signature)</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1166E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1166E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1166EE" w:rsidRPr="001E3A2E" w:rsidRDefault="001166EE" w:rsidP="00853453">
                        <w:pPr>
                          <w:rPr>
                            <w:rFonts w:ascii="Times New Roman" w:hAnsi="Times New Roman" w:cs="Times New Roman"/>
                          </w:rPr>
                        </w:pPr>
                      </w:p>
                    </w:txbxContent>
                  </v:textbox>
                </v:shape>
                <v:shape id="Zone de texte 6" o:spid="_x0000_s1030" type="#_x0000_t202" style="position:absolute;left:34004;width:32194;height:18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4AsQA&#10;AADaAAAADwAAAGRycy9kb3ducmV2LnhtbESPQWvCQBSE7wX/w/KE3nRjD1Kiq4hUqmCwxkKvj+wz&#10;ic2+DbtbE/313YLQ4zAz3zDzZW8acSXna8sKJuMEBHFhdc2lgs/TZvQKwgdkjY1lUnAjD8vF4GmO&#10;qbYdH+mah1JECPsUFVQhtKmUvqjIoB/bljh6Z+sMhihdKbXDLsJNI1+SZCoN1hwXKmxpXVHxnf8Y&#10;BV9d/u4Ou93lo91m98M9z/b0lin1POxXMxCB+vAffrS3WsEU/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oeALEAAAA2gAAAA8AAAAAAAAAAAAAAAAAmAIAAGRycy9k&#10;b3ducmV2LnhtbFBLBQYAAAAABAAEAPUAAACJAwAAAAA=&#10;" fillcolor="window" stroked="f" strokeweight=".5pt">
                  <v:textbox>
                    <w:txbxContent>
                      <w:p w:rsidR="001166EE" w:rsidRDefault="001166EE" w:rsidP="00853453">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1166EE" w:rsidRPr="001E3A2E" w:rsidRDefault="001166EE" w:rsidP="00853453">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1166EE" w:rsidRDefault="001166EE" w:rsidP="00853453">
                        <w:pPr>
                          <w:spacing w:after="0"/>
                          <w:jc w:val="center"/>
                          <w:rPr>
                            <w:rFonts w:ascii="Times New Roman" w:hAnsi="Times New Roman" w:cs="Times New Roman"/>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(insérer la date</w:t>
                        </w:r>
                        <w:r>
                          <w:rPr>
                            <w:rFonts w:ascii="Times New Roman" w:eastAsia="Times New Roman" w:hAnsi="Times New Roman" w:cs="Times New Roman"/>
                            <w:lang w:eastAsia="fr-FR"/>
                          </w:rPr>
                          <w:t xml:space="preserve"> et</w:t>
                        </w:r>
                        <w:r w:rsidRPr="001E3A2E">
                          <w:rPr>
                            <w:rFonts w:ascii="Times New Roman" w:eastAsia="Times New Roman" w:hAnsi="Times New Roman" w:cs="Times New Roman"/>
                            <w:lang w:eastAsia="fr-FR"/>
                          </w:rPr>
                          <w:t xml:space="preserve"> la signature)</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1166EE" w:rsidRPr="001E3A2E" w:rsidRDefault="001166EE"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1166EE" w:rsidRPr="001E3A2E" w:rsidRDefault="001166EE" w:rsidP="00853453"/>
                    </w:txbxContent>
                  </v:textbox>
                </v:shape>
              </v:group>
            </w:pict>
          </mc:Fallback>
        </mc:AlternateConten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106BEC" w:rsidRDefault="00106BEC">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853453" w:rsidRPr="00853453" w:rsidRDefault="00853453" w:rsidP="00853453">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853453">
        <w:rPr>
          <w:rFonts w:ascii="Times New Roman" w:eastAsia="Times New Roman" w:hAnsi="Times New Roman" w:cs="Times New Roman"/>
          <w:b/>
          <w:sz w:val="24"/>
          <w:szCs w:val="24"/>
          <w:shd w:val="clear" w:color="auto" w:fill="BFBFBF"/>
          <w:lang w:eastAsia="fr-FR"/>
        </w:rPr>
        <w:lastRenderedPageBreak/>
        <w:t xml:space="preserve">Pièce 2 : Soumission </w:t>
      </w:r>
      <w:r w:rsidR="00106BEC">
        <w:rPr>
          <w:rFonts w:ascii="Times New Roman" w:eastAsia="Times New Roman" w:hAnsi="Times New Roman" w:cs="Times New Roman"/>
          <w:b/>
          <w:sz w:val="24"/>
          <w:szCs w:val="24"/>
          <w:shd w:val="clear" w:color="auto" w:fill="BFBFBF"/>
          <w:lang w:eastAsia="fr-FR"/>
        </w:rPr>
        <w:t>du fournisseur</w:t>
      </w:r>
      <w:r w:rsidRPr="00853453">
        <w:rPr>
          <w:rFonts w:ascii="Times New Roman" w:eastAsia="Times New Roman" w:hAnsi="Times New Roman" w:cs="Times New Roman"/>
          <w:b/>
          <w:sz w:val="24"/>
          <w:szCs w:val="24"/>
          <w:lang w:eastAsia="fr-FR"/>
        </w:rPr>
        <w:t xml:space="preserve"> </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473F20" w:rsidRDefault="00853453"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473F20">
        <w:rPr>
          <w:rFonts w:ascii="Times New Roman" w:eastAsia="Times New Roman" w:hAnsi="Times New Roman" w:cs="Times New Roman"/>
          <w:i/>
          <w:sz w:val="24"/>
          <w:szCs w:val="24"/>
          <w:lang w:eastAsia="fr-FR"/>
        </w:rPr>
        <w:t xml:space="preserve">(L’autorité contractante doit insérer </w:t>
      </w:r>
      <w:r w:rsidR="00106BEC" w:rsidRPr="00473F20">
        <w:rPr>
          <w:rFonts w:ascii="Times New Roman" w:eastAsia="Times New Roman" w:hAnsi="Times New Roman" w:cs="Times New Roman"/>
          <w:i/>
          <w:sz w:val="24"/>
          <w:szCs w:val="24"/>
          <w:lang w:eastAsia="fr-FR"/>
        </w:rPr>
        <w:t>l’original</w:t>
      </w:r>
      <w:r w:rsidRPr="00473F20">
        <w:rPr>
          <w:rFonts w:ascii="Times New Roman" w:eastAsia="Times New Roman" w:hAnsi="Times New Roman" w:cs="Times New Roman"/>
          <w:i/>
          <w:sz w:val="24"/>
          <w:szCs w:val="24"/>
          <w:lang w:eastAsia="fr-FR"/>
        </w:rPr>
        <w:t xml:space="preserve"> de la soumission du titulaire) </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853453">
        <w:rPr>
          <w:rFonts w:ascii="Times New Roman" w:eastAsia="Times New Roman" w:hAnsi="Times New Roman" w:cs="Times New Roman"/>
          <w:b/>
          <w:sz w:val="24"/>
          <w:szCs w:val="24"/>
          <w:shd w:val="clear" w:color="auto" w:fill="BFBFBF"/>
          <w:lang w:eastAsia="fr-FR"/>
        </w:rPr>
        <w:t>Pièce 3 : la notification de l’attributi</w:t>
      </w:r>
      <w:r w:rsidR="00393B93">
        <w:rPr>
          <w:rFonts w:ascii="Times New Roman" w:eastAsia="Times New Roman" w:hAnsi="Times New Roman" w:cs="Times New Roman"/>
          <w:b/>
          <w:sz w:val="24"/>
          <w:szCs w:val="24"/>
          <w:shd w:val="clear" w:color="auto" w:fill="BFBFBF"/>
          <w:lang w:eastAsia="fr-FR"/>
        </w:rPr>
        <w:t>on du c</w:t>
      </w:r>
      <w:r w:rsidRPr="00853453">
        <w:rPr>
          <w:rFonts w:ascii="Times New Roman" w:eastAsia="Times New Roman" w:hAnsi="Times New Roman" w:cs="Times New Roman"/>
          <w:b/>
          <w:sz w:val="24"/>
          <w:szCs w:val="24"/>
          <w:shd w:val="clear" w:color="auto" w:fill="BFBFBF"/>
          <w:lang w:eastAsia="fr-FR"/>
        </w:rPr>
        <w:t>ontrat au titulaire</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853453">
        <w:rPr>
          <w:rFonts w:ascii="Times New Roman" w:eastAsia="Times New Roman" w:hAnsi="Times New Roman" w:cs="Times New Roman"/>
          <w:i/>
          <w:sz w:val="24"/>
          <w:szCs w:val="24"/>
          <w:lang w:eastAsia="fr-FR"/>
        </w:rPr>
        <w:t xml:space="preserve">(L’autorité contractante doit insérer une copie de la lettre d’attribution du </w:t>
      </w:r>
      <w:r w:rsidR="006629EC">
        <w:rPr>
          <w:rFonts w:ascii="Times New Roman" w:eastAsia="Times New Roman" w:hAnsi="Times New Roman" w:cs="Times New Roman"/>
          <w:i/>
          <w:sz w:val="24"/>
          <w:szCs w:val="24"/>
          <w:lang w:eastAsia="fr-FR"/>
        </w:rPr>
        <w:t>c</w:t>
      </w:r>
      <w:r w:rsidRPr="00853453">
        <w:rPr>
          <w:rFonts w:ascii="Times New Roman" w:eastAsia="Times New Roman" w:hAnsi="Times New Roman" w:cs="Times New Roman"/>
          <w:i/>
          <w:sz w:val="24"/>
          <w:szCs w:val="24"/>
          <w:lang w:eastAsia="fr-FR"/>
        </w:rPr>
        <w:t>ontrat au titulaire)</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853453">
        <w:rPr>
          <w:rFonts w:ascii="Times New Roman" w:eastAsia="Times New Roman" w:hAnsi="Times New Roman" w:cs="Arial"/>
          <w:sz w:val="24"/>
          <w:szCs w:val="24"/>
          <w:lang w:eastAsia="fr-FR"/>
        </w:rPr>
        <w:br w:type="page"/>
      </w:r>
    </w:p>
    <w:p w:rsidR="00853453" w:rsidRDefault="00853453" w:rsidP="00853453">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shd w:val="clear" w:color="auto" w:fill="BFBFBF"/>
          <w:lang w:eastAsia="fr-FR"/>
        </w:rPr>
      </w:pPr>
      <w:r w:rsidRPr="00853453">
        <w:rPr>
          <w:rFonts w:ascii="Times New Roman" w:eastAsia="Times New Roman" w:hAnsi="Times New Roman" w:cs="Times New Roman"/>
          <w:b/>
          <w:sz w:val="24"/>
          <w:szCs w:val="24"/>
          <w:shd w:val="clear" w:color="auto" w:fill="BFBFBF"/>
          <w:lang w:eastAsia="fr-FR"/>
        </w:rPr>
        <w:lastRenderedPageBreak/>
        <w:t>Pièce 4 : les clauses du contrat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4"/>
      </w:tblGrid>
      <w:tr w:rsidR="00393B93" w:rsidRPr="006248FD" w:rsidTr="007E7045">
        <w:trPr>
          <w:tblHeader/>
          <w:jc w:val="center"/>
        </w:trPr>
        <w:tc>
          <w:tcPr>
            <w:tcW w:w="2122" w:type="dxa"/>
            <w:vAlign w:val="center"/>
          </w:tcPr>
          <w:p w:rsidR="00393B93" w:rsidRPr="006248FD" w:rsidRDefault="00393B93" w:rsidP="007E7045">
            <w:pPr>
              <w:suppressAutoHyphens/>
              <w:overflowPunct w:val="0"/>
              <w:autoSpaceDE w:val="0"/>
              <w:autoSpaceDN w:val="0"/>
              <w:adjustRightInd w:val="0"/>
              <w:spacing w:before="60" w:after="60" w:line="240" w:lineRule="auto"/>
              <w:jc w:val="center"/>
              <w:textAlignment w:val="baseline"/>
              <w:rPr>
                <w:rFonts w:ascii="Times New Roman" w:eastAsia="Times New Roman" w:hAnsi="Times New Roman" w:cs="Times New Roman"/>
                <w:b/>
                <w:szCs w:val="24"/>
                <w:lang w:eastAsia="fr-FR"/>
              </w:rPr>
            </w:pPr>
            <w:r w:rsidRPr="006248FD">
              <w:rPr>
                <w:rFonts w:ascii="Times New Roman" w:eastAsia="Times New Roman" w:hAnsi="Times New Roman" w:cs="Times New Roman"/>
                <w:b/>
                <w:szCs w:val="24"/>
                <w:lang w:eastAsia="fr-FR"/>
              </w:rPr>
              <w:t>Articles</w:t>
            </w:r>
          </w:p>
        </w:tc>
        <w:tc>
          <w:tcPr>
            <w:tcW w:w="7654" w:type="dxa"/>
            <w:vAlign w:val="center"/>
          </w:tcPr>
          <w:p w:rsidR="00393B93" w:rsidRPr="006248FD" w:rsidRDefault="00393B93" w:rsidP="007E7045">
            <w:pPr>
              <w:tabs>
                <w:tab w:val="left" w:pos="5285"/>
              </w:tabs>
              <w:suppressAutoHyphens/>
              <w:overflowPunct w:val="0"/>
              <w:autoSpaceDE w:val="0"/>
              <w:autoSpaceDN w:val="0"/>
              <w:adjustRightInd w:val="0"/>
              <w:spacing w:before="60" w:after="60" w:line="240" w:lineRule="auto"/>
              <w:ind w:right="-94"/>
              <w:jc w:val="center"/>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b/>
                <w:sz w:val="24"/>
                <w:szCs w:val="24"/>
                <w:lang w:eastAsia="fr-FR"/>
              </w:rPr>
              <w:t>Dispositions</w:t>
            </w:r>
          </w:p>
        </w:tc>
      </w:tr>
      <w:tr w:rsidR="00393B93" w:rsidRPr="006248FD" w:rsidTr="007E7045">
        <w:trPr>
          <w:trHeight w:val="1057"/>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bCs/>
                <w:sz w:val="20"/>
                <w:szCs w:val="20"/>
                <w:lang w:eastAsia="fr-FR"/>
              </w:rPr>
            </w:pPr>
            <w:r w:rsidRPr="006248FD">
              <w:rPr>
                <w:rFonts w:ascii="Times New Roman" w:eastAsia="Times New Roman" w:hAnsi="Times New Roman" w:cs="Times New Roman"/>
                <w:b/>
                <w:sz w:val="20"/>
                <w:szCs w:val="20"/>
                <w:lang w:eastAsia="fr-FR"/>
              </w:rPr>
              <w:t>Intervenants</w:t>
            </w:r>
          </w:p>
        </w:tc>
        <w:tc>
          <w:tcPr>
            <w:tcW w:w="7654" w:type="dxa"/>
            <w:vAlign w:val="center"/>
          </w:tcPr>
          <w:p w:rsidR="00393B93" w:rsidRPr="006248FD" w:rsidRDefault="00393B93" w:rsidP="007E7045">
            <w:pPr>
              <w:tabs>
                <w:tab w:val="right" w:pos="7272"/>
              </w:tabs>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sz w:val="24"/>
                <w:szCs w:val="24"/>
                <w:lang w:eastAsia="fr-FR"/>
              </w:rPr>
            </w:pPr>
            <w:r w:rsidRPr="006248FD">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autorité c</w:t>
            </w:r>
            <w:r w:rsidRPr="006248FD">
              <w:rPr>
                <w:rFonts w:ascii="Times New Roman" w:eastAsia="Times New Roman" w:hAnsi="Times New Roman" w:cs="Times New Roman"/>
                <w:sz w:val="24"/>
                <w:szCs w:val="24"/>
                <w:lang w:eastAsia="fr-FR"/>
              </w:rPr>
              <w:t>ontractante :</w:t>
            </w:r>
            <w:r w:rsidRPr="006248FD">
              <w:rPr>
                <w:rFonts w:ascii="Times New Roman" w:eastAsia="Times New Roman" w:hAnsi="Times New Roman" w:cs="Times New Roman"/>
                <w:b/>
                <w:sz w:val="24"/>
                <w:szCs w:val="24"/>
                <w:lang w:eastAsia="fr-FR"/>
              </w:rPr>
              <w:t xml:space="preserve"> …………….……</w:t>
            </w:r>
          </w:p>
          <w:p w:rsidR="00393B93" w:rsidRPr="006248FD" w:rsidRDefault="00393B93" w:rsidP="007E7045">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Nom du m</w:t>
            </w:r>
            <w:r w:rsidRPr="006248FD">
              <w:rPr>
                <w:rFonts w:ascii="Times New Roman" w:eastAsia="Times New Roman" w:hAnsi="Times New Roman" w:cs="Times New Roman"/>
                <w:sz w:val="24"/>
                <w:szCs w:val="24"/>
                <w:lang w:eastAsia="fr-FR"/>
              </w:rPr>
              <w:t>aître d’œuvre :</w:t>
            </w:r>
            <w:r w:rsidRPr="006248FD">
              <w:rPr>
                <w:rFonts w:ascii="Times New Roman" w:eastAsia="Times New Roman" w:hAnsi="Times New Roman" w:cs="Times New Roman"/>
                <w:b/>
                <w:sz w:val="24"/>
                <w:szCs w:val="24"/>
                <w:lang w:eastAsia="fr-FR"/>
              </w:rPr>
              <w:t xml:space="preserve"> …………………………. </w:t>
            </w:r>
          </w:p>
          <w:p w:rsidR="00393B93" w:rsidRPr="006248FD" w:rsidRDefault="00393B93" w:rsidP="007E7045">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i/>
                <w:szCs w:val="24"/>
                <w:lang w:eastAsia="fr-FR"/>
              </w:rPr>
              <w:t>(insérer le nom des intervenants)</w:t>
            </w:r>
          </w:p>
        </w:tc>
      </w:tr>
      <w:tr w:rsidR="00393B93" w:rsidRPr="006248FD" w:rsidTr="007E7045">
        <w:trPr>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Lieu de livraison</w:t>
            </w:r>
          </w:p>
        </w:tc>
        <w:tc>
          <w:tcPr>
            <w:tcW w:w="7654" w:type="dxa"/>
            <w:vAlign w:val="center"/>
          </w:tcPr>
          <w:p w:rsidR="00393B93" w:rsidRPr="006248FD" w:rsidRDefault="00393B93" w:rsidP="007E7045">
            <w:pPr>
              <w:tabs>
                <w:tab w:val="right" w:pos="7164"/>
              </w:tabs>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Arial"/>
                <w:iCs/>
                <w:lang w:eastAsia="fr-FR"/>
              </w:rPr>
            </w:pPr>
            <w:r w:rsidRPr="006248FD">
              <w:rPr>
                <w:rFonts w:ascii="Times New Roman" w:eastAsia="Times New Roman" w:hAnsi="Times New Roman" w:cs="Arial"/>
                <w:iCs/>
                <w:lang w:eastAsia="fr-FR"/>
              </w:rPr>
              <w:t xml:space="preserve">Les fournitures objet du présent contrat seront livrées à : </w:t>
            </w:r>
            <w:r w:rsidRPr="006248FD">
              <w:rPr>
                <w:rFonts w:ascii="Times New Roman" w:eastAsia="Times New Roman" w:hAnsi="Times New Roman" w:cs="Arial"/>
                <w:i/>
                <w:iCs/>
                <w:lang w:eastAsia="fr-FR"/>
              </w:rPr>
              <w:t>(indiquer le lieu de livraison des fournitures)</w:t>
            </w:r>
          </w:p>
        </w:tc>
      </w:tr>
      <w:tr w:rsidR="00393B93" w:rsidRPr="006248FD" w:rsidTr="007E7045">
        <w:trPr>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Les incoterms</w:t>
            </w:r>
          </w:p>
        </w:tc>
        <w:tc>
          <w:tcPr>
            <w:tcW w:w="7654" w:type="dxa"/>
            <w:vAlign w:val="center"/>
          </w:tcPr>
          <w:p w:rsidR="00393B93" w:rsidRPr="006248FD" w:rsidRDefault="00393B93" w:rsidP="007E7045">
            <w:pPr>
              <w:tabs>
                <w:tab w:val="right" w:pos="7164"/>
              </w:tabs>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Arial"/>
                <w:iCs/>
                <w:lang w:eastAsia="fr-FR"/>
              </w:rPr>
            </w:pPr>
            <w:r w:rsidRPr="006248FD">
              <w:rPr>
                <w:rFonts w:ascii="Times New Roman" w:eastAsia="Times New Roman" w:hAnsi="Times New Roman" w:cs="Arial"/>
                <w:iCs/>
                <w:lang w:eastAsia="fr-FR"/>
              </w:rPr>
              <w:t xml:space="preserve">Les termes commerciaux auront la signification prescrite par les Incoterms (version 2010) </w:t>
            </w:r>
            <w:r w:rsidRPr="006248FD">
              <w:rPr>
                <w:rFonts w:ascii="Times New Roman" w:eastAsia="Times New Roman" w:hAnsi="Times New Roman" w:cs="Arial"/>
                <w:i/>
                <w:iCs/>
                <w:lang w:eastAsia="fr-FR"/>
              </w:rPr>
              <w:t>(disposition à ne pas modifier)</w:t>
            </w:r>
          </w:p>
        </w:tc>
      </w:tr>
      <w:tr w:rsidR="00393B93" w:rsidRPr="006248FD" w:rsidTr="007E7045">
        <w:trPr>
          <w:trHeight w:val="545"/>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 xml:space="preserve">Délai de garantie </w:t>
            </w:r>
          </w:p>
        </w:tc>
        <w:tc>
          <w:tcPr>
            <w:tcW w:w="7654" w:type="dxa"/>
            <w:vAlign w:val="center"/>
          </w:tcPr>
          <w:p w:rsidR="00393B93" w:rsidRPr="006248FD" w:rsidRDefault="00393B93" w:rsidP="007E7045">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b/>
                <w:sz w:val="24"/>
                <w:lang w:eastAsia="fr-FR"/>
              </w:rPr>
            </w:pPr>
            <w:r w:rsidRPr="006248FD">
              <w:rPr>
                <w:rFonts w:ascii="Times New Roman" w:eastAsia="Times New Roman" w:hAnsi="Times New Roman" w:cs="Times New Roman"/>
                <w:sz w:val="24"/>
                <w:szCs w:val="24"/>
                <w:lang w:eastAsia="fr-FR"/>
              </w:rPr>
              <w:t xml:space="preserve">Le délai de garantie des fournitures est de……. jours </w:t>
            </w:r>
            <w:r w:rsidRPr="006248FD">
              <w:rPr>
                <w:rFonts w:ascii="Times New Roman" w:eastAsia="Times New Roman" w:hAnsi="Times New Roman" w:cs="Times New Roman"/>
                <w:i/>
                <w:sz w:val="24"/>
                <w:szCs w:val="24"/>
                <w:lang w:eastAsia="fr-FR"/>
              </w:rPr>
              <w:t>(indiquer « Sans objet » ou préciser le nombre de jours le cas échéant)</w:t>
            </w:r>
          </w:p>
        </w:tc>
      </w:tr>
      <w:tr w:rsidR="00393B93" w:rsidRPr="006248FD" w:rsidTr="007E7045">
        <w:trPr>
          <w:trHeight w:val="630"/>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 xml:space="preserve">Montant des livraisons </w:t>
            </w:r>
          </w:p>
        </w:tc>
        <w:tc>
          <w:tcPr>
            <w:tcW w:w="7654" w:type="dxa"/>
            <w:vAlign w:val="center"/>
          </w:tcPr>
          <w:p w:rsidR="00393B93" w:rsidRPr="006248FD" w:rsidRDefault="00393B93" w:rsidP="007E7045">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Le montant des livraisons est de :    F CFA TTC </w:t>
            </w:r>
            <w:r w:rsidRPr="006248FD">
              <w:rPr>
                <w:rFonts w:ascii="Times New Roman" w:eastAsia="Times New Roman" w:hAnsi="Times New Roman" w:cs="Times New Roman"/>
                <w:szCs w:val="24"/>
                <w:lang w:eastAsia="fr-FR"/>
              </w:rPr>
              <w:t>(</w:t>
            </w:r>
            <w:r w:rsidRPr="006248FD">
              <w:rPr>
                <w:rFonts w:ascii="Times New Roman" w:eastAsia="Times New Roman" w:hAnsi="Times New Roman" w:cs="Times New Roman"/>
                <w:i/>
                <w:szCs w:val="24"/>
                <w:lang w:eastAsia="fr-FR"/>
              </w:rPr>
              <w:t>insérer le montant du contrat</w:t>
            </w:r>
            <w:r w:rsidRPr="006248FD">
              <w:rPr>
                <w:rFonts w:ascii="Times New Roman" w:eastAsia="Times New Roman" w:hAnsi="Times New Roman" w:cs="Times New Roman"/>
                <w:szCs w:val="24"/>
                <w:lang w:eastAsia="fr-FR"/>
              </w:rPr>
              <w:t>)</w:t>
            </w:r>
          </w:p>
        </w:tc>
      </w:tr>
      <w:tr w:rsidR="00393B93" w:rsidRPr="006248FD" w:rsidTr="007E7045">
        <w:trPr>
          <w:trHeight w:val="630"/>
          <w:jc w:val="center"/>
        </w:trPr>
        <w:tc>
          <w:tcPr>
            <w:tcW w:w="2122" w:type="dxa"/>
            <w:shd w:val="clear" w:color="auto" w:fill="auto"/>
            <w:vAlign w:val="center"/>
          </w:tcPr>
          <w:p w:rsidR="00393B93" w:rsidRPr="006248FD" w:rsidRDefault="00393B93" w:rsidP="007E7045">
            <w:pPr>
              <w:numPr>
                <w:ilvl w:val="0"/>
                <w:numId w:val="17"/>
              </w:numPr>
              <w:spacing w:before="60" w:after="60" w:line="240" w:lineRule="auto"/>
              <w:ind w:left="318" w:right="-74"/>
              <w:contextualSpacing/>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Modalités de paiement</w:t>
            </w:r>
          </w:p>
        </w:tc>
        <w:tc>
          <w:tcPr>
            <w:tcW w:w="7654" w:type="dxa"/>
            <w:shd w:val="clear" w:color="auto" w:fill="auto"/>
            <w:vAlign w:val="center"/>
          </w:tcPr>
          <w:p w:rsidR="00393B93" w:rsidRPr="006248FD" w:rsidRDefault="00393B93" w:rsidP="007E7045">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Les paiements seront effectués sur la base du calendrier ci-après : </w:t>
            </w:r>
            <w:r w:rsidRPr="006248FD">
              <w:rPr>
                <w:rFonts w:ascii="Times New Roman" w:eastAsia="Times New Roman" w:hAnsi="Times New Roman" w:cs="Times New Roman"/>
                <w:i/>
                <w:sz w:val="24"/>
                <w:szCs w:val="24"/>
                <w:lang w:eastAsia="fr-FR"/>
              </w:rPr>
              <w:t>(indiquer le calendrier de paiement)</w:t>
            </w:r>
          </w:p>
        </w:tc>
      </w:tr>
      <w:tr w:rsidR="00393B93" w:rsidRPr="006248FD" w:rsidTr="006629EC">
        <w:trPr>
          <w:trHeight w:val="363"/>
          <w:jc w:val="center"/>
        </w:trPr>
        <w:tc>
          <w:tcPr>
            <w:tcW w:w="2122" w:type="dxa"/>
            <w:vAlign w:val="center"/>
          </w:tcPr>
          <w:p w:rsidR="00393B93" w:rsidRPr="006248FD" w:rsidRDefault="00393B93" w:rsidP="006629EC">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 xml:space="preserve">Impôts droits, taxes </w:t>
            </w:r>
          </w:p>
        </w:tc>
        <w:tc>
          <w:tcPr>
            <w:tcW w:w="7654" w:type="dxa"/>
            <w:vAlign w:val="center"/>
          </w:tcPr>
          <w:p w:rsidR="00393B93" w:rsidRPr="006248FD" w:rsidRDefault="00393B93" w:rsidP="006629EC">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b/>
                <w:iCs/>
                <w:sz w:val="24"/>
                <w:szCs w:val="20"/>
                <w:lang w:eastAsia="fr-FR"/>
              </w:rPr>
              <w:t xml:space="preserve">Les impôts, droits et taxes </w:t>
            </w:r>
            <w:r w:rsidR="006629EC">
              <w:rPr>
                <w:rFonts w:ascii="Times New Roman" w:eastAsia="Times New Roman" w:hAnsi="Times New Roman" w:cs="Times New Roman"/>
                <w:b/>
                <w:iCs/>
                <w:sz w:val="24"/>
                <w:szCs w:val="20"/>
                <w:lang w:eastAsia="fr-FR"/>
              </w:rPr>
              <w:t>sont exigibles</w:t>
            </w:r>
          </w:p>
        </w:tc>
      </w:tr>
      <w:tr w:rsidR="00393B93" w:rsidRPr="006248FD" w:rsidTr="007E7045">
        <w:trPr>
          <w:trHeight w:val="714"/>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Inspections et essais</w:t>
            </w:r>
          </w:p>
        </w:tc>
        <w:tc>
          <w:tcPr>
            <w:tcW w:w="7654" w:type="dxa"/>
            <w:vAlign w:val="center"/>
          </w:tcPr>
          <w:p w:rsidR="00393B93" w:rsidRPr="006248FD" w:rsidRDefault="00393B93" w:rsidP="007E7045">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i/>
                <w:iCs/>
                <w:sz w:val="24"/>
                <w:szCs w:val="20"/>
                <w:lang w:eastAsia="fr-FR"/>
              </w:rPr>
            </w:pPr>
            <w:r w:rsidRPr="006248FD">
              <w:rPr>
                <w:rFonts w:ascii="Times New Roman" w:eastAsia="Times New Roman" w:hAnsi="Times New Roman" w:cs="Times New Roman"/>
                <w:i/>
                <w:iCs/>
                <w:sz w:val="24"/>
                <w:szCs w:val="20"/>
                <w:lang w:eastAsia="fr-FR"/>
              </w:rPr>
              <w:t>(Insérer le cas échéant, la liste des inspections et essais à effectuer par le titulaire à sa charge avant l’acceptation des livraisons)</w:t>
            </w:r>
          </w:p>
        </w:tc>
      </w:tr>
      <w:tr w:rsidR="00393B93" w:rsidRPr="006248FD" w:rsidTr="007E7045">
        <w:trPr>
          <w:trHeight w:val="221"/>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Nature du prix</w:t>
            </w:r>
          </w:p>
        </w:tc>
        <w:tc>
          <w:tcPr>
            <w:tcW w:w="7654" w:type="dxa"/>
            <w:vAlign w:val="center"/>
          </w:tcPr>
          <w:p w:rsidR="00393B93" w:rsidRPr="006248FD" w:rsidRDefault="00393B93" w:rsidP="007E7045">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Le contrat est à prix unitaires </w:t>
            </w:r>
            <w:r w:rsidRPr="006248FD">
              <w:rPr>
                <w:rFonts w:ascii="Times New Roman" w:eastAsia="Times New Roman" w:hAnsi="Times New Roman" w:cs="Times New Roman"/>
                <w:i/>
                <w:sz w:val="24"/>
                <w:szCs w:val="24"/>
                <w:lang w:eastAsia="fr-FR"/>
              </w:rPr>
              <w:t>(dispositions à ne pas modifier)</w:t>
            </w:r>
          </w:p>
        </w:tc>
      </w:tr>
      <w:tr w:rsidR="00393B93" w:rsidRPr="006248FD" w:rsidTr="007E7045">
        <w:trPr>
          <w:trHeight w:val="555"/>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Révision des prix</w:t>
            </w:r>
          </w:p>
        </w:tc>
        <w:tc>
          <w:tcPr>
            <w:tcW w:w="7654" w:type="dxa"/>
            <w:vAlign w:val="center"/>
          </w:tcPr>
          <w:p w:rsidR="00393B93" w:rsidRPr="006248FD" w:rsidRDefault="00393B93" w:rsidP="007E7045">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Les prix sont fermes et non révisables. </w:t>
            </w:r>
            <w:r w:rsidRPr="006248FD">
              <w:rPr>
                <w:rFonts w:ascii="Times New Roman" w:eastAsia="Times New Roman" w:hAnsi="Times New Roman" w:cs="Times New Roman"/>
                <w:i/>
                <w:szCs w:val="24"/>
                <w:lang w:eastAsia="fr-FR"/>
              </w:rPr>
              <w:t>(dispositions à ne pas modifier)</w:t>
            </w:r>
          </w:p>
        </w:tc>
      </w:tr>
      <w:tr w:rsidR="00393B93" w:rsidRPr="006248FD" w:rsidTr="007E7045">
        <w:trPr>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 xml:space="preserve">Domiciliation des paiements </w:t>
            </w:r>
          </w:p>
        </w:tc>
        <w:tc>
          <w:tcPr>
            <w:tcW w:w="7654" w:type="dxa"/>
            <w:vAlign w:val="center"/>
          </w:tcPr>
          <w:p w:rsidR="00393B93" w:rsidRPr="006248FD" w:rsidRDefault="00393B93" w:rsidP="007E7045">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sz w:val="20"/>
                <w:szCs w:val="24"/>
                <w:lang w:eastAsia="fr-FR"/>
              </w:rPr>
            </w:pPr>
            <w:r w:rsidRPr="006248FD">
              <w:rPr>
                <w:rFonts w:ascii="Times New Roman" w:eastAsia="Times New Roman" w:hAnsi="Times New Roman" w:cs="Times New Roman"/>
                <w:sz w:val="24"/>
                <w:szCs w:val="24"/>
                <w:lang w:eastAsia="fr-FR"/>
              </w:rPr>
              <w:t>Les paiements au fournisseur seront effectués au compte bancaire suivant : (</w:t>
            </w:r>
            <w:r w:rsidRPr="006248FD">
              <w:rPr>
                <w:rFonts w:ascii="Times New Roman" w:eastAsia="Times New Roman" w:hAnsi="Times New Roman" w:cs="Times New Roman"/>
                <w:i/>
                <w:sz w:val="20"/>
                <w:szCs w:val="24"/>
                <w:lang w:eastAsia="fr-FR"/>
              </w:rPr>
              <w:t>Indiquer le compte bancaire du titulaire)</w:t>
            </w:r>
          </w:p>
        </w:tc>
      </w:tr>
      <w:tr w:rsidR="00393B93" w:rsidRPr="004A1508" w:rsidTr="007E7045">
        <w:trPr>
          <w:jc w:val="center"/>
        </w:trPr>
        <w:tc>
          <w:tcPr>
            <w:tcW w:w="2122" w:type="dxa"/>
            <w:vAlign w:val="center"/>
          </w:tcPr>
          <w:p w:rsidR="00393B93" w:rsidRPr="004A1508"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4A1508">
              <w:rPr>
                <w:rFonts w:ascii="Times New Roman" w:eastAsia="Times New Roman" w:hAnsi="Times New Roman" w:cs="Times New Roman"/>
                <w:b/>
                <w:sz w:val="20"/>
                <w:szCs w:val="20"/>
                <w:lang w:eastAsia="fr-FR"/>
              </w:rPr>
              <w:t xml:space="preserve">Délai de livraison </w:t>
            </w:r>
          </w:p>
        </w:tc>
        <w:tc>
          <w:tcPr>
            <w:tcW w:w="7654" w:type="dxa"/>
            <w:vAlign w:val="center"/>
          </w:tcPr>
          <w:p w:rsidR="00393B93" w:rsidRPr="004A1508" w:rsidRDefault="00393B93" w:rsidP="007E7045">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i/>
                <w:sz w:val="24"/>
                <w:lang w:eastAsia="fr-FR"/>
              </w:rPr>
            </w:pPr>
            <w:r w:rsidRPr="004A1508">
              <w:rPr>
                <w:rFonts w:ascii="Times New Roman" w:eastAsia="Times New Roman" w:hAnsi="Times New Roman" w:cs="Times New Roman"/>
                <w:sz w:val="24"/>
                <w:lang w:eastAsia="fr-FR"/>
              </w:rPr>
              <w:t xml:space="preserve">Le délai de livraison maximum des fournitures est fixé à :…. </w:t>
            </w:r>
            <w:r>
              <w:rPr>
                <w:rFonts w:ascii="Times New Roman" w:eastAsia="Times New Roman" w:hAnsi="Times New Roman" w:cs="Times New Roman"/>
                <w:sz w:val="24"/>
                <w:lang w:eastAsia="fr-FR"/>
              </w:rPr>
              <w:t xml:space="preserve">jours </w:t>
            </w:r>
            <w:r w:rsidRPr="004A1508">
              <w:rPr>
                <w:rFonts w:ascii="Times New Roman" w:eastAsia="Times New Roman" w:hAnsi="Times New Roman" w:cs="Times New Roman"/>
                <w:i/>
                <w:sz w:val="24"/>
                <w:lang w:eastAsia="fr-FR"/>
              </w:rPr>
              <w:t>(insérer le délai en nombre de jours)</w:t>
            </w:r>
          </w:p>
          <w:p w:rsidR="00393B93" w:rsidRPr="004A1508" w:rsidRDefault="00393B93" w:rsidP="007E7045">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8"/>
                <w:lang w:eastAsia="fr-FR"/>
              </w:rPr>
            </w:pPr>
            <w:r w:rsidRPr="004A1508">
              <w:rPr>
                <w:rFonts w:ascii="Times New Roman" w:eastAsia="Times New Roman" w:hAnsi="Times New Roman" w:cs="Times New Roman"/>
                <w:sz w:val="24"/>
                <w:szCs w:val="20"/>
                <w:lang w:eastAsia="fr-FR"/>
              </w:rPr>
              <w:t>La livraison des fournitures et des services connexes sera effectuée conformément au délai ci-dessus ou au calendrier de livraison et d’achèvement proposé par l’autorité contractante et joint en annexe.</w:t>
            </w:r>
          </w:p>
          <w:p w:rsidR="00393B93" w:rsidRPr="004A1508" w:rsidRDefault="00393B93" w:rsidP="006629EC">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fr-FR"/>
              </w:rPr>
            </w:pPr>
            <w:r w:rsidRPr="004A1508">
              <w:rPr>
                <w:rFonts w:ascii="Times New Roman" w:eastAsia="Times New Roman" w:hAnsi="Times New Roman" w:cs="Times New Roman"/>
                <w:b/>
                <w:sz w:val="24"/>
                <w:lang w:eastAsia="fr-FR"/>
              </w:rPr>
              <w:t xml:space="preserve">Ce délai commence à courir à compter de la date indiquée dans l’ordre de service de démarrer les livraisons. L’autorité contractante devra à cet effet, notifier l’ordre de service au titulaire au moins </w:t>
            </w:r>
            <w:r>
              <w:rPr>
                <w:rFonts w:ascii="Times New Roman" w:eastAsia="Times New Roman" w:hAnsi="Times New Roman" w:cs="Times New Roman"/>
                <w:b/>
                <w:sz w:val="24"/>
                <w:lang w:eastAsia="fr-FR"/>
              </w:rPr>
              <w:t>q</w:t>
            </w:r>
            <w:r w:rsidR="006629EC">
              <w:rPr>
                <w:rFonts w:ascii="Times New Roman" w:eastAsia="Times New Roman" w:hAnsi="Times New Roman" w:cs="Times New Roman"/>
                <w:b/>
                <w:sz w:val="24"/>
                <w:lang w:eastAsia="fr-FR"/>
              </w:rPr>
              <w:t>uinze</w:t>
            </w:r>
            <w:r>
              <w:rPr>
                <w:rFonts w:ascii="Times New Roman" w:eastAsia="Times New Roman" w:hAnsi="Times New Roman" w:cs="Times New Roman"/>
                <w:b/>
                <w:sz w:val="24"/>
                <w:lang w:eastAsia="fr-FR"/>
              </w:rPr>
              <w:t xml:space="preserve"> (</w:t>
            </w:r>
            <w:r w:rsidR="006629EC">
              <w:rPr>
                <w:rFonts w:ascii="Times New Roman" w:eastAsia="Times New Roman" w:hAnsi="Times New Roman" w:cs="Times New Roman"/>
                <w:b/>
                <w:sz w:val="24"/>
                <w:lang w:eastAsia="fr-FR"/>
              </w:rPr>
              <w:t>1</w:t>
            </w:r>
            <w:r w:rsidR="00344577">
              <w:rPr>
                <w:rFonts w:ascii="Times New Roman" w:eastAsia="Times New Roman" w:hAnsi="Times New Roman" w:cs="Times New Roman"/>
                <w:b/>
                <w:sz w:val="24"/>
                <w:lang w:eastAsia="fr-FR"/>
              </w:rPr>
              <w:t>5</w:t>
            </w:r>
            <w:r>
              <w:rPr>
                <w:rFonts w:ascii="Times New Roman" w:eastAsia="Times New Roman" w:hAnsi="Times New Roman" w:cs="Times New Roman"/>
                <w:b/>
                <w:sz w:val="24"/>
                <w:lang w:eastAsia="fr-FR"/>
              </w:rPr>
              <w:t>)</w:t>
            </w:r>
            <w:r w:rsidRPr="004A1508">
              <w:rPr>
                <w:rFonts w:ascii="Times New Roman" w:eastAsia="Times New Roman" w:hAnsi="Times New Roman" w:cs="Times New Roman"/>
                <w:b/>
                <w:sz w:val="24"/>
                <w:lang w:eastAsia="fr-FR"/>
              </w:rPr>
              <w:t xml:space="preserve"> jours ouvrables avant la date de début des livraisons</w:t>
            </w:r>
            <w:r>
              <w:rPr>
                <w:rFonts w:ascii="Times New Roman" w:eastAsia="Times New Roman" w:hAnsi="Times New Roman" w:cs="Times New Roman"/>
                <w:b/>
                <w:sz w:val="24"/>
                <w:lang w:eastAsia="fr-FR"/>
              </w:rPr>
              <w:t>.</w:t>
            </w:r>
          </w:p>
        </w:tc>
      </w:tr>
      <w:tr w:rsidR="00393B93" w:rsidRPr="006248FD" w:rsidTr="007E7045">
        <w:trPr>
          <w:trHeight w:val="603"/>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Prolongation des délais de livraison</w:t>
            </w:r>
          </w:p>
        </w:tc>
        <w:tc>
          <w:tcPr>
            <w:tcW w:w="7654" w:type="dxa"/>
            <w:vAlign w:val="center"/>
          </w:tcPr>
          <w:p w:rsidR="00393B93" w:rsidRPr="006248FD" w:rsidRDefault="00393B93" w:rsidP="007E7045">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i/>
                <w:sz w:val="24"/>
                <w:lang w:eastAsia="fr-FR"/>
              </w:rPr>
            </w:pPr>
            <w:r>
              <w:rPr>
                <w:rFonts w:ascii="Times New Roman" w:eastAsia="Times New Roman" w:hAnsi="Times New Roman" w:cs="Times New Roman"/>
                <w:i/>
                <w:sz w:val="24"/>
                <w:lang w:eastAsia="fr-FR"/>
              </w:rPr>
              <w:t>(</w:t>
            </w:r>
            <w:r w:rsidRPr="006248FD">
              <w:rPr>
                <w:rFonts w:ascii="Times New Roman" w:eastAsia="Times New Roman" w:hAnsi="Times New Roman" w:cs="Times New Roman"/>
                <w:i/>
                <w:sz w:val="24"/>
                <w:lang w:eastAsia="fr-FR"/>
              </w:rPr>
              <w:t>Indiquer les facteurs pouvant entraîner une prolongation des délais de livraison</w:t>
            </w:r>
            <w:r>
              <w:rPr>
                <w:rFonts w:ascii="Times New Roman" w:eastAsia="Times New Roman" w:hAnsi="Times New Roman" w:cs="Times New Roman"/>
                <w:i/>
                <w:sz w:val="24"/>
                <w:lang w:eastAsia="fr-FR"/>
              </w:rPr>
              <w:t>)</w:t>
            </w:r>
          </w:p>
        </w:tc>
      </w:tr>
      <w:tr w:rsidR="00393B93" w:rsidRPr="006248FD" w:rsidTr="007E7045">
        <w:trPr>
          <w:trHeight w:val="1293"/>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Seuil de prolongation des délais de livraison ouvrant droit à la résiliation du contrat</w:t>
            </w:r>
          </w:p>
        </w:tc>
        <w:tc>
          <w:tcPr>
            <w:tcW w:w="7654" w:type="dxa"/>
            <w:vAlign w:val="center"/>
          </w:tcPr>
          <w:p w:rsidR="00393B93" w:rsidRPr="006248FD" w:rsidRDefault="00393B93" w:rsidP="007E7045">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lang w:eastAsia="fr-FR"/>
              </w:rPr>
              <w:t>(</w:t>
            </w:r>
            <w:r w:rsidRPr="006248FD">
              <w:rPr>
                <w:rFonts w:ascii="Times New Roman" w:eastAsia="Times New Roman" w:hAnsi="Times New Roman" w:cs="Times New Roman"/>
                <w:i/>
                <w:sz w:val="24"/>
                <w:lang w:eastAsia="fr-FR"/>
              </w:rPr>
              <w:t>Indiquer le délai cumulé de suspension des livraisons ouvrant droit à la résiliation du contrat.</w:t>
            </w:r>
            <w:r>
              <w:rPr>
                <w:rFonts w:ascii="Times New Roman" w:eastAsia="Times New Roman" w:hAnsi="Times New Roman" w:cs="Times New Roman"/>
                <w:i/>
                <w:sz w:val="24"/>
                <w:lang w:eastAsia="fr-FR"/>
              </w:rPr>
              <w:t>)</w:t>
            </w:r>
          </w:p>
        </w:tc>
      </w:tr>
      <w:tr w:rsidR="00393B93" w:rsidRPr="006248FD" w:rsidTr="007E7045">
        <w:trPr>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Force majeure</w:t>
            </w:r>
          </w:p>
        </w:tc>
        <w:tc>
          <w:tcPr>
            <w:tcW w:w="7654" w:type="dxa"/>
            <w:vAlign w:val="center"/>
          </w:tcPr>
          <w:p w:rsidR="00393B93" w:rsidRPr="006248FD" w:rsidRDefault="00393B93" w:rsidP="007E7045">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w:t>
            </w:r>
            <w:r w:rsidRPr="006248FD">
              <w:rPr>
                <w:rFonts w:ascii="Times New Roman" w:eastAsia="Times New Roman" w:hAnsi="Times New Roman" w:cs="Times New Roman"/>
                <w:i/>
                <w:sz w:val="24"/>
                <w:szCs w:val="24"/>
                <w:lang w:eastAsia="fr-FR"/>
              </w:rPr>
              <w:t>Indiquer les cas de force majeur pouvant entrainer l’arrêt des livraisons</w:t>
            </w:r>
            <w:r>
              <w:rPr>
                <w:rFonts w:ascii="Times New Roman" w:eastAsia="Times New Roman" w:hAnsi="Times New Roman" w:cs="Times New Roman"/>
                <w:i/>
                <w:sz w:val="24"/>
                <w:szCs w:val="24"/>
                <w:lang w:eastAsia="fr-FR"/>
              </w:rPr>
              <w:t>)</w:t>
            </w:r>
          </w:p>
        </w:tc>
      </w:tr>
      <w:tr w:rsidR="00393B93" w:rsidRPr="006248FD" w:rsidTr="007E7045">
        <w:trPr>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Cs w:val="24"/>
                <w:lang w:eastAsia="fr-FR"/>
              </w:rPr>
            </w:pPr>
            <w:r w:rsidRPr="006248FD">
              <w:rPr>
                <w:rFonts w:ascii="Times New Roman" w:eastAsia="Times New Roman" w:hAnsi="Times New Roman" w:cs="Times New Roman"/>
                <w:b/>
                <w:sz w:val="20"/>
                <w:szCs w:val="24"/>
                <w:lang w:eastAsia="fr-FR"/>
              </w:rPr>
              <w:t>Intérêts moratoires</w:t>
            </w:r>
          </w:p>
        </w:tc>
        <w:tc>
          <w:tcPr>
            <w:tcW w:w="7654" w:type="dxa"/>
            <w:vAlign w:val="center"/>
          </w:tcPr>
          <w:p w:rsidR="00393B93" w:rsidRPr="006248FD" w:rsidRDefault="00393B93" w:rsidP="007E7045">
            <w:pPr>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Le taux applicable est le taux d’escompte de la BCEAO majoré d’un point.</w:t>
            </w:r>
          </w:p>
        </w:tc>
      </w:tr>
      <w:tr w:rsidR="00393B93" w:rsidRPr="006248FD" w:rsidTr="007E7045">
        <w:trPr>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Pénalités, et retenues</w:t>
            </w:r>
          </w:p>
        </w:tc>
        <w:tc>
          <w:tcPr>
            <w:tcW w:w="7654" w:type="dxa"/>
            <w:vAlign w:val="center"/>
          </w:tcPr>
          <w:p w:rsidR="003839BA" w:rsidRPr="003839BA" w:rsidRDefault="003839BA" w:rsidP="003839BA">
            <w:pPr>
              <w:spacing w:before="60" w:after="60" w:line="276" w:lineRule="auto"/>
              <w:jc w:val="both"/>
              <w:rPr>
                <w:rFonts w:ascii="Times New Roman" w:eastAsia="Calibri" w:hAnsi="Times New Roman" w:cs="Times New Roman"/>
              </w:rPr>
            </w:pPr>
            <w:r w:rsidRPr="003839BA">
              <w:rPr>
                <w:rFonts w:ascii="Times New Roman" w:eastAsia="Calibri" w:hAnsi="Times New Roman" w:cs="Times New Roman"/>
              </w:rPr>
              <w:t xml:space="preserve">Le contrat sera résilié en cas de non-respect du délai </w:t>
            </w:r>
            <w:r w:rsidR="00F63531">
              <w:rPr>
                <w:rFonts w:ascii="Times New Roman" w:eastAsia="Calibri" w:hAnsi="Times New Roman" w:cs="Times New Roman"/>
              </w:rPr>
              <w:t xml:space="preserve">de livraison </w:t>
            </w:r>
            <w:r w:rsidRPr="003839BA">
              <w:rPr>
                <w:rFonts w:ascii="Times New Roman" w:eastAsia="Calibri" w:hAnsi="Times New Roman" w:cs="Times New Roman"/>
              </w:rPr>
              <w:t>ou lorsque le montant des pénalités de retard atteint le seuil de 20 % du montant du contrat.</w:t>
            </w:r>
          </w:p>
          <w:p w:rsidR="003839BA" w:rsidRPr="003839BA" w:rsidRDefault="003839BA" w:rsidP="003839BA">
            <w:pPr>
              <w:spacing w:before="60" w:after="60" w:line="276" w:lineRule="auto"/>
              <w:jc w:val="both"/>
              <w:rPr>
                <w:rFonts w:ascii="Times New Roman" w:eastAsia="Calibri" w:hAnsi="Times New Roman" w:cs="Times New Roman"/>
              </w:rPr>
            </w:pPr>
            <w:r w:rsidRPr="003839BA">
              <w:rPr>
                <w:rFonts w:ascii="Times New Roman" w:eastAsia="Calibri" w:hAnsi="Times New Roman" w:cs="Times New Roman"/>
              </w:rPr>
              <w:t>Les pénalités de retard sont calculées par application du taux suivant :</w:t>
            </w:r>
          </w:p>
          <w:p w:rsidR="00393B93" w:rsidRPr="006248FD" w:rsidRDefault="003839BA" w:rsidP="003839BA">
            <w:pPr>
              <w:suppressAutoHyphens/>
              <w:overflowPunct w:val="0"/>
              <w:autoSpaceDE w:val="0"/>
              <w:autoSpaceDN w:val="0"/>
              <w:adjustRightInd w:val="0"/>
              <w:spacing w:before="60" w:after="60" w:line="276" w:lineRule="auto"/>
              <w:jc w:val="both"/>
              <w:textAlignment w:val="baseline"/>
              <w:rPr>
                <w:rFonts w:ascii="Times New Roman" w:eastAsia="Times New Roman" w:hAnsi="Times New Roman" w:cs="Times New Roman"/>
                <w:sz w:val="24"/>
                <w:szCs w:val="24"/>
                <w:lang w:eastAsia="fr-FR"/>
              </w:rPr>
            </w:pPr>
            <w:r w:rsidRPr="003839BA">
              <w:rPr>
                <w:rFonts w:ascii="Times New Roman" w:eastAsia="Calibri" w:hAnsi="Times New Roman" w:cs="Times New Roman"/>
              </w:rPr>
              <w:lastRenderedPageBreak/>
              <w:t>1/3000ème du montant non révisé du contrat et de ses avenants éventuels par jour calendaire de retard.</w:t>
            </w:r>
          </w:p>
        </w:tc>
      </w:tr>
      <w:tr w:rsidR="00D26290" w:rsidRPr="00455E9F" w:rsidTr="00D26290">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26290" w:rsidRPr="00455E9F" w:rsidRDefault="00D26290" w:rsidP="00D26290">
            <w:pPr>
              <w:numPr>
                <w:ilvl w:val="0"/>
                <w:numId w:val="17"/>
              </w:numPr>
              <w:spacing w:before="120" w:after="120" w:line="240" w:lineRule="auto"/>
              <w:ind w:left="313" w:right="63"/>
              <w:rPr>
                <w:rFonts w:ascii="Times New Roman" w:eastAsia="Times New Roman" w:hAnsi="Times New Roman" w:cs="Times New Roman"/>
                <w:b/>
                <w:sz w:val="20"/>
                <w:szCs w:val="20"/>
                <w:lang w:eastAsia="fr-FR"/>
              </w:rPr>
            </w:pPr>
            <w:r w:rsidRPr="00455E9F">
              <w:rPr>
                <w:rFonts w:ascii="Times New Roman" w:eastAsia="Times New Roman" w:hAnsi="Times New Roman" w:cs="Times New Roman"/>
                <w:b/>
                <w:sz w:val="20"/>
                <w:szCs w:val="20"/>
                <w:lang w:eastAsia="fr-FR"/>
              </w:rPr>
              <w:lastRenderedPageBreak/>
              <w:t>Avenants</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26290" w:rsidRPr="00D26290" w:rsidRDefault="00D26290" w:rsidP="00925F09">
            <w:pPr>
              <w:spacing w:before="60" w:after="60" w:line="276" w:lineRule="auto"/>
              <w:jc w:val="both"/>
              <w:rPr>
                <w:rFonts w:ascii="Times New Roman" w:eastAsia="Calibri" w:hAnsi="Times New Roman" w:cs="Times New Roman"/>
              </w:rPr>
            </w:pPr>
            <w:r w:rsidRPr="00D26290">
              <w:rPr>
                <w:rFonts w:ascii="Times New Roman" w:eastAsia="Calibri" w:hAnsi="Times New Roman" w:cs="Times New Roman"/>
              </w:rPr>
              <w:t xml:space="preserve">Toute modification au présent contrat doit être effectuée conformément aux dispositions de l’article 15 de l’arrêté </w:t>
            </w:r>
            <w:r w:rsidR="006629EC" w:rsidRPr="00893435">
              <w:rPr>
                <w:rFonts w:ascii="Times New Roman" w:eastAsia="Times New Roman" w:hAnsi="Times New Roman" w:cs="Arial"/>
                <w:lang w:eastAsia="fr-FR"/>
              </w:rPr>
              <w:t>n°</w:t>
            </w:r>
            <w:r w:rsidR="00925F09">
              <w:rPr>
                <w:rFonts w:ascii="Times New Roman" w:eastAsia="Times New Roman" w:hAnsi="Times New Roman" w:cs="Arial"/>
                <w:lang w:eastAsia="fr-FR"/>
              </w:rPr>
              <w:t>112</w:t>
            </w:r>
            <w:r w:rsidR="006629EC" w:rsidRPr="00893435">
              <w:rPr>
                <w:rFonts w:ascii="Times New Roman" w:eastAsia="Times New Roman" w:hAnsi="Times New Roman" w:cs="Arial"/>
                <w:lang w:eastAsia="fr-FR"/>
              </w:rPr>
              <w:t>/MPMB</w:t>
            </w:r>
            <w:r w:rsidR="00925F09">
              <w:rPr>
                <w:rFonts w:ascii="Times New Roman" w:eastAsia="Times New Roman" w:hAnsi="Times New Roman" w:cs="Arial"/>
                <w:lang w:eastAsia="fr-FR"/>
              </w:rPr>
              <w:t>PE</w:t>
            </w:r>
            <w:r w:rsidR="006629EC" w:rsidRPr="00893435">
              <w:rPr>
                <w:rFonts w:ascii="Times New Roman" w:eastAsia="Times New Roman" w:hAnsi="Times New Roman" w:cs="Arial"/>
                <w:lang w:eastAsia="fr-FR"/>
              </w:rPr>
              <w:t xml:space="preserve">/DGBF/DMP du </w:t>
            </w:r>
            <w:r w:rsidR="00925F09">
              <w:rPr>
                <w:rFonts w:ascii="Times New Roman" w:eastAsia="Times New Roman" w:hAnsi="Times New Roman" w:cs="Arial"/>
                <w:lang w:eastAsia="fr-FR"/>
              </w:rPr>
              <w:t>08 mars</w:t>
            </w:r>
            <w:r w:rsidR="006629EC" w:rsidRPr="00893435">
              <w:rPr>
                <w:rFonts w:ascii="Times New Roman" w:eastAsia="Times New Roman" w:hAnsi="Times New Roman" w:cs="Arial"/>
                <w:lang w:eastAsia="fr-FR"/>
              </w:rPr>
              <w:t xml:space="preserve"> 201</w:t>
            </w:r>
            <w:r w:rsidR="00925F09">
              <w:rPr>
                <w:rFonts w:ascii="Times New Roman" w:eastAsia="Times New Roman" w:hAnsi="Times New Roman" w:cs="Arial"/>
                <w:lang w:eastAsia="fr-FR"/>
              </w:rPr>
              <w:t>6</w:t>
            </w:r>
            <w:r w:rsidRPr="00D26290">
              <w:rPr>
                <w:rFonts w:ascii="Times New Roman" w:eastAsia="Calibri" w:hAnsi="Times New Roman" w:cs="Times New Roman"/>
              </w:rPr>
              <w:t xml:space="preserve"> portant procédures concurrentielles simplifiées.</w:t>
            </w:r>
          </w:p>
        </w:tc>
      </w:tr>
      <w:tr w:rsidR="00393B93" w:rsidRPr="006248FD" w:rsidTr="007E7045">
        <w:trPr>
          <w:jc w:val="center"/>
        </w:trPr>
        <w:tc>
          <w:tcPr>
            <w:tcW w:w="2122" w:type="dxa"/>
            <w:vAlign w:val="center"/>
          </w:tcPr>
          <w:p w:rsidR="00393B93" w:rsidRPr="006248FD"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6248FD">
              <w:rPr>
                <w:rFonts w:ascii="Times New Roman" w:eastAsia="Times New Roman" w:hAnsi="Times New Roman" w:cs="Times New Roman"/>
                <w:b/>
                <w:sz w:val="20"/>
                <w:szCs w:val="20"/>
                <w:lang w:eastAsia="fr-FR"/>
              </w:rPr>
              <w:t>Règlement des différends</w:t>
            </w:r>
          </w:p>
        </w:tc>
        <w:tc>
          <w:tcPr>
            <w:tcW w:w="7654" w:type="dxa"/>
            <w:vAlign w:val="center"/>
          </w:tcPr>
          <w:p w:rsidR="00393B93" w:rsidRPr="006248FD" w:rsidRDefault="00393B93" w:rsidP="007E7045">
            <w:pPr>
              <w:tabs>
                <w:tab w:val="right" w:pos="7164"/>
              </w:tabs>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szCs w:val="24"/>
                <w:lang w:eastAsia="fr-FR"/>
              </w:rPr>
            </w:pPr>
            <w:r w:rsidRPr="006248FD">
              <w:rPr>
                <w:rFonts w:ascii="Times New Roman" w:eastAsia="Times New Roman" w:hAnsi="Times New Roman" w:cs="Times New Roman"/>
                <w:sz w:val="24"/>
                <w:szCs w:val="24"/>
                <w:lang w:eastAsia="fr-FR"/>
              </w:rPr>
              <w:t xml:space="preserve">Les différends ou litiges nés à l’occasion de la passation, de l’exécution, du règlement ou du contrôle du présent contrat ne peuvent en aucun cas être portés devant la juridiction compétente avant l’épuisement des voies de recours amiables prévus au chapitre III de l’arrêté portant procédures concurrentielles simplifiées. </w:t>
            </w:r>
            <w:r w:rsidRPr="006248FD">
              <w:rPr>
                <w:rFonts w:ascii="Times New Roman" w:eastAsia="Times New Roman" w:hAnsi="Times New Roman" w:cs="Times New Roman"/>
                <w:i/>
                <w:sz w:val="24"/>
                <w:szCs w:val="24"/>
                <w:lang w:eastAsia="fr-FR"/>
              </w:rPr>
              <w:t>(ces dispositions ne sont pas à modifier)</w:t>
            </w:r>
          </w:p>
        </w:tc>
      </w:tr>
      <w:tr w:rsidR="00393B93" w:rsidRPr="004A1508" w:rsidTr="007E7045">
        <w:trPr>
          <w:jc w:val="center"/>
        </w:trPr>
        <w:tc>
          <w:tcPr>
            <w:tcW w:w="2122" w:type="dxa"/>
            <w:vAlign w:val="center"/>
          </w:tcPr>
          <w:p w:rsidR="00393B93" w:rsidRPr="004A1508" w:rsidRDefault="00393B93" w:rsidP="007E7045">
            <w:pPr>
              <w:numPr>
                <w:ilvl w:val="0"/>
                <w:numId w:val="17"/>
              </w:numPr>
              <w:suppressAutoHyphens/>
              <w:overflowPunct w:val="0"/>
              <w:autoSpaceDE w:val="0"/>
              <w:autoSpaceDN w:val="0"/>
              <w:adjustRightInd w:val="0"/>
              <w:spacing w:before="60" w:after="60" w:line="240" w:lineRule="auto"/>
              <w:ind w:left="313"/>
              <w:contextualSpacing/>
              <w:textAlignment w:val="baseline"/>
              <w:rPr>
                <w:rFonts w:ascii="Times New Roman" w:eastAsia="Times New Roman" w:hAnsi="Times New Roman" w:cs="Times New Roman"/>
                <w:b/>
                <w:sz w:val="20"/>
                <w:szCs w:val="20"/>
                <w:lang w:eastAsia="fr-FR"/>
              </w:rPr>
            </w:pPr>
            <w:r w:rsidRPr="004A1508">
              <w:rPr>
                <w:rFonts w:ascii="Times New Roman" w:eastAsia="Times New Roman" w:hAnsi="Times New Roman" w:cs="Times New Roman"/>
                <w:b/>
                <w:sz w:val="20"/>
                <w:szCs w:val="20"/>
                <w:lang w:eastAsia="fr-FR"/>
              </w:rPr>
              <w:t>Entrée en vigueur du contrat</w:t>
            </w:r>
          </w:p>
        </w:tc>
        <w:tc>
          <w:tcPr>
            <w:tcW w:w="7654" w:type="dxa"/>
            <w:vAlign w:val="center"/>
          </w:tcPr>
          <w:p w:rsidR="00393B93" w:rsidRPr="004A1508" w:rsidRDefault="00393B93" w:rsidP="007E7045">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4"/>
                <w:lang w:eastAsia="fr-FR"/>
              </w:rPr>
            </w:pPr>
            <w:r w:rsidRPr="004A1508">
              <w:rPr>
                <w:rFonts w:ascii="Times New Roman" w:eastAsia="Times New Roman" w:hAnsi="Times New Roman" w:cs="Times New Roman"/>
                <w:sz w:val="24"/>
                <w:lang w:eastAsia="fr-FR"/>
              </w:rPr>
              <w:t>Le contrat entre en vigueur dès sa signature par le premier responsable de l’autorité contractante ou son délégué et sa notification au titulaire.</w:t>
            </w:r>
          </w:p>
          <w:p w:rsidR="00393B93" w:rsidRPr="004A1508" w:rsidRDefault="00393B93" w:rsidP="007E7045">
            <w:pPr>
              <w:suppressAutoHyphens/>
              <w:overflowPunct w:val="0"/>
              <w:autoSpaceDE w:val="0"/>
              <w:autoSpaceDN w:val="0"/>
              <w:adjustRightInd w:val="0"/>
              <w:spacing w:before="60" w:after="60" w:line="240" w:lineRule="auto"/>
              <w:jc w:val="both"/>
              <w:textAlignment w:val="baseline"/>
              <w:rPr>
                <w:rFonts w:ascii="Times New Roman" w:eastAsia="Times New Roman" w:hAnsi="Times New Roman" w:cs="Times New Roman"/>
                <w:i/>
                <w:sz w:val="20"/>
                <w:szCs w:val="24"/>
                <w:lang w:eastAsia="fr-FR"/>
              </w:rPr>
            </w:pPr>
            <w:r w:rsidRPr="004A1508">
              <w:rPr>
                <w:rFonts w:ascii="Times New Roman" w:eastAsia="Times New Roman" w:hAnsi="Times New Roman" w:cs="Times New Roman"/>
                <w:sz w:val="24"/>
                <w:lang w:eastAsia="fr-FR"/>
              </w:rPr>
              <w:t>Le début d’exécution du contrat est marqué par la date figurant dans la notification de l’ordre de service au titulaire.</w:t>
            </w:r>
          </w:p>
        </w:tc>
      </w:tr>
    </w:tbl>
    <w:p w:rsidR="00853453" w:rsidRPr="00853453"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rPr>
          <w:rFonts w:ascii="Times New Roman" w:eastAsia="Times New Roman" w:hAnsi="Times New Roman" w:cs="Times New Roman"/>
          <w:sz w:val="24"/>
          <w:szCs w:val="24"/>
          <w:lang w:eastAsia="fr-FR"/>
        </w:rPr>
      </w:pPr>
      <w:r w:rsidRPr="00853453">
        <w:rPr>
          <w:rFonts w:ascii="Times New Roman" w:eastAsia="Times New Roman" w:hAnsi="Times New Roman" w:cs="Times New Roman"/>
          <w:sz w:val="24"/>
          <w:szCs w:val="24"/>
          <w:lang w:eastAsia="fr-FR"/>
        </w:rPr>
        <w:br w:type="page"/>
      </w:r>
    </w:p>
    <w:p w:rsidR="00853453" w:rsidRPr="00853453" w:rsidRDefault="00853453" w:rsidP="00853453">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853453">
        <w:rPr>
          <w:rFonts w:ascii="Times New Roman" w:eastAsia="Times New Roman" w:hAnsi="Times New Roman" w:cs="Times New Roman"/>
          <w:b/>
          <w:sz w:val="24"/>
          <w:szCs w:val="24"/>
          <w:shd w:val="clear" w:color="auto" w:fill="BFBFBF"/>
          <w:lang w:eastAsia="fr-FR"/>
        </w:rPr>
        <w:lastRenderedPageBreak/>
        <w:t>Pièce 5 : bordereau des prix unitaires</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853453">
        <w:rPr>
          <w:rFonts w:ascii="Times New Roman" w:eastAsia="Times New Roman" w:hAnsi="Times New Roman" w:cs="Times New Roman"/>
          <w:i/>
          <w:sz w:val="24"/>
          <w:szCs w:val="24"/>
          <w:lang w:eastAsia="fr-FR"/>
        </w:rPr>
        <w:t xml:space="preserve">(L’autorité contractante doit insérer </w:t>
      </w:r>
      <w:r w:rsidR="00393B93">
        <w:rPr>
          <w:rFonts w:ascii="Times New Roman" w:eastAsia="Times New Roman" w:hAnsi="Times New Roman" w:cs="Times New Roman"/>
          <w:i/>
          <w:sz w:val="24"/>
          <w:szCs w:val="24"/>
          <w:lang w:eastAsia="fr-FR"/>
        </w:rPr>
        <w:t>le</w:t>
      </w:r>
      <w:r w:rsidRPr="00853453">
        <w:rPr>
          <w:rFonts w:ascii="Times New Roman" w:eastAsia="Times New Roman" w:hAnsi="Times New Roman" w:cs="Times New Roman"/>
          <w:i/>
          <w:sz w:val="24"/>
          <w:szCs w:val="24"/>
          <w:lang w:eastAsia="fr-FR"/>
        </w:rPr>
        <w:t xml:space="preserve"> bordereau des prix unitaires du titulaire)</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853453">
        <w:rPr>
          <w:rFonts w:ascii="Times New Roman" w:eastAsia="Times New Roman" w:hAnsi="Times New Roman" w:cs="Times New Roman"/>
          <w:b/>
          <w:sz w:val="24"/>
          <w:szCs w:val="24"/>
          <w:shd w:val="clear" w:color="auto" w:fill="BFBFBF"/>
          <w:lang w:eastAsia="fr-FR"/>
        </w:rPr>
        <w:t>Pièce 6 : descriptif des fournitures et services connexes le cas échéant</w:t>
      </w:r>
    </w:p>
    <w:p w:rsidR="00853453" w:rsidRPr="00853453" w:rsidRDefault="00853453"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853453">
        <w:rPr>
          <w:rFonts w:ascii="Times New Roman" w:eastAsia="Times New Roman" w:hAnsi="Times New Roman" w:cs="Times New Roman"/>
          <w:i/>
          <w:sz w:val="24"/>
          <w:szCs w:val="24"/>
          <w:lang w:eastAsia="fr-FR"/>
        </w:rPr>
        <w:t>(L’autorité contractante doit insérer le descriptif des fournitures et services connexes le cas échéant)</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853453">
        <w:rPr>
          <w:rFonts w:ascii="Times New Roman" w:eastAsia="Times New Roman" w:hAnsi="Times New Roman" w:cs="Times New Roman"/>
          <w:b/>
          <w:sz w:val="24"/>
          <w:szCs w:val="24"/>
          <w:shd w:val="clear" w:color="auto" w:fill="BFBFBF"/>
          <w:lang w:eastAsia="fr-FR"/>
        </w:rPr>
        <w:t>Pièce 7 : devis quantitatif et estimatif</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853453">
        <w:rPr>
          <w:rFonts w:ascii="Times New Roman" w:eastAsia="Times New Roman" w:hAnsi="Times New Roman" w:cs="Times New Roman"/>
          <w:i/>
          <w:sz w:val="24"/>
          <w:szCs w:val="24"/>
          <w:lang w:eastAsia="fr-FR"/>
        </w:rPr>
        <w:t xml:space="preserve">(L’autorité contractante doit insérer </w:t>
      </w:r>
      <w:r w:rsidR="00393B93">
        <w:rPr>
          <w:rFonts w:ascii="Times New Roman" w:eastAsia="Times New Roman" w:hAnsi="Times New Roman" w:cs="Times New Roman"/>
          <w:i/>
          <w:sz w:val="24"/>
          <w:szCs w:val="24"/>
          <w:lang w:eastAsia="fr-FR"/>
        </w:rPr>
        <w:t>le</w:t>
      </w:r>
      <w:r w:rsidRPr="00853453">
        <w:rPr>
          <w:rFonts w:ascii="Times New Roman" w:eastAsia="Times New Roman" w:hAnsi="Times New Roman" w:cs="Times New Roman"/>
          <w:i/>
          <w:sz w:val="24"/>
          <w:szCs w:val="24"/>
          <w:lang w:eastAsia="fr-FR"/>
        </w:rPr>
        <w:t xml:space="preserve"> devis quantitatif et estimatif du titulaire ainsi que le calendrier de livraison)</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024C06" w:rsidRDefault="00024C06"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024C06" w:rsidRPr="00853453" w:rsidRDefault="00024C06"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853453">
        <w:rPr>
          <w:rFonts w:ascii="Times New Roman" w:eastAsia="Times New Roman" w:hAnsi="Times New Roman" w:cs="Times New Roman"/>
          <w:b/>
          <w:sz w:val="24"/>
          <w:szCs w:val="24"/>
          <w:shd w:val="clear" w:color="auto" w:fill="BFBFBF"/>
          <w:lang w:eastAsia="fr-FR"/>
        </w:rPr>
        <w:t>Pièce 8 : les pièces annexes, le cas échéant</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853453" w:rsidRPr="00853453" w:rsidRDefault="00853453" w:rsidP="00853453">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853453">
        <w:rPr>
          <w:rFonts w:ascii="Times New Roman" w:eastAsia="Times New Roman" w:hAnsi="Times New Roman" w:cs="Times New Roman"/>
          <w:i/>
          <w:sz w:val="24"/>
          <w:szCs w:val="24"/>
          <w:lang w:eastAsia="fr-FR"/>
        </w:rPr>
        <w:t>(L’autorité contractante doit insérer les pièces annexes le cas échéant)</w:t>
      </w:r>
    </w:p>
    <w:p w:rsidR="00853453" w:rsidRPr="00853453" w:rsidRDefault="00853453" w:rsidP="0085345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F4F1A" w:rsidRDefault="003F4F1A">
      <w:pPr>
        <w:rPr>
          <w:rFonts w:ascii="Times New Roman" w:eastAsia="Times New Roman" w:hAnsi="Times New Roman" w:cs="Times New Roman"/>
          <w:sz w:val="24"/>
          <w:szCs w:val="24"/>
          <w:lang w:eastAsia="fr-FR"/>
        </w:rPr>
      </w:pPr>
    </w:p>
    <w:p w:rsidR="00853453" w:rsidRDefault="00853453">
      <w:pPr>
        <w:rPr>
          <w:rFonts w:ascii="Times New Roman" w:eastAsia="Times New Roman" w:hAnsi="Times New Roman" w:cs="Times New Roman"/>
          <w:sz w:val="24"/>
          <w:szCs w:val="24"/>
          <w:lang w:eastAsia="fr-FR"/>
        </w:rPr>
      </w:pPr>
    </w:p>
    <w:p w:rsidR="00853453" w:rsidRDefault="00853453">
      <w:pPr>
        <w:rPr>
          <w:rFonts w:ascii="Times New Roman" w:eastAsia="Times New Roman" w:hAnsi="Times New Roman" w:cs="Times New Roman"/>
          <w:sz w:val="24"/>
          <w:szCs w:val="24"/>
          <w:lang w:eastAsia="fr-FR"/>
        </w:rPr>
      </w:pPr>
    </w:p>
    <w:p w:rsidR="00853453" w:rsidRDefault="00853453">
      <w:pPr>
        <w:rPr>
          <w:rFonts w:ascii="Times New Roman" w:eastAsia="Times New Roman" w:hAnsi="Times New Roman" w:cs="Times New Roman"/>
          <w:sz w:val="24"/>
          <w:szCs w:val="24"/>
          <w:lang w:eastAsia="fr-FR"/>
        </w:rPr>
      </w:pPr>
    </w:p>
    <w:p w:rsidR="00853453" w:rsidRDefault="00853453">
      <w:pPr>
        <w:rPr>
          <w:rFonts w:ascii="Times New Roman" w:eastAsia="Times New Roman" w:hAnsi="Times New Roman" w:cs="Times New Roman"/>
          <w:sz w:val="24"/>
          <w:szCs w:val="24"/>
          <w:lang w:eastAsia="fr-FR"/>
        </w:rPr>
      </w:pPr>
    </w:p>
    <w:p w:rsidR="00DC5CA8" w:rsidRDefault="00DC5CA8" w:rsidP="00DC5CA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sectPr w:rsidR="00DC5CA8" w:rsidSect="001E3A2E">
      <w:pgSz w:w="11907" w:h="16840" w:code="9"/>
      <w:pgMar w:top="851" w:right="85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960" w:rsidRDefault="00375960">
      <w:pPr>
        <w:spacing w:after="0" w:line="240" w:lineRule="auto"/>
      </w:pPr>
      <w:r>
        <w:separator/>
      </w:r>
    </w:p>
  </w:endnote>
  <w:endnote w:type="continuationSeparator" w:id="0">
    <w:p w:rsidR="00375960" w:rsidRDefault="00375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960" w:rsidRDefault="00375960">
      <w:pPr>
        <w:spacing w:after="0" w:line="240" w:lineRule="auto"/>
      </w:pPr>
      <w:r>
        <w:separator/>
      </w:r>
    </w:p>
  </w:footnote>
  <w:footnote w:type="continuationSeparator" w:id="0">
    <w:p w:rsidR="00375960" w:rsidRDefault="003759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EE" w:rsidRPr="00307E39" w:rsidRDefault="001166EE" w:rsidP="00540D1A">
    <w:pPr>
      <w:pStyle w:val="En-tte"/>
      <w:pBdr>
        <w:bottom w:val="single" w:sz="4" w:space="1" w:color="auto"/>
      </w:pBdr>
      <w:tabs>
        <w:tab w:val="right" w:pos="9360"/>
      </w:tabs>
      <w:ind w:right="-18"/>
      <w:rPr>
        <w:rFonts w:ascii="Calibri" w:hAnsi="Calibri"/>
      </w:rPr>
    </w:pPr>
    <w:r w:rsidRPr="00307E39">
      <w:rPr>
        <w:rStyle w:val="Numrodepage"/>
        <w:rFonts w:ascii="Calibri" w:hAnsi="Calibri"/>
      </w:rPr>
      <w:fldChar w:fldCharType="begin"/>
    </w:r>
    <w:r w:rsidRPr="00307E39">
      <w:rPr>
        <w:rStyle w:val="Numrodepage"/>
        <w:rFonts w:ascii="Calibri" w:hAnsi="Calibri"/>
      </w:rPr>
      <w:instrText xml:space="preserve"> PAGE </w:instrText>
    </w:r>
    <w:r w:rsidRPr="00307E39">
      <w:rPr>
        <w:rStyle w:val="Numrodepage"/>
        <w:rFonts w:ascii="Calibri" w:hAnsi="Calibri"/>
      </w:rPr>
      <w:fldChar w:fldCharType="separate"/>
    </w:r>
    <w:r w:rsidRPr="00307E39">
      <w:rPr>
        <w:rStyle w:val="Numrodepage"/>
        <w:rFonts w:ascii="Calibri" w:hAnsi="Calibri"/>
        <w:noProof/>
      </w:rPr>
      <w:t>42</w:t>
    </w:r>
    <w:r w:rsidRPr="00307E39">
      <w:rPr>
        <w:rStyle w:val="Numrodepage"/>
        <w:rFonts w:ascii="Calibri" w:hAnsi="Calibri"/>
      </w:rPr>
      <w:fldChar w:fldCharType="end"/>
    </w:r>
    <w:r w:rsidRPr="00307E39">
      <w:rPr>
        <w:rFonts w:ascii="Calibri" w:hAnsi="Calibr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EF4B6D0"/>
    <w:lvl w:ilvl="0">
      <w:start w:val="1"/>
      <w:numFmt w:val="bullet"/>
      <w:pStyle w:val="Listepuces"/>
      <w:lvlText w:val="-"/>
      <w:lvlJc w:val="left"/>
      <w:pPr>
        <w:tabs>
          <w:tab w:val="num" w:pos="567"/>
        </w:tabs>
        <w:ind w:left="567" w:firstLine="142"/>
      </w:pPr>
      <w:rPr>
        <w:rFonts w:ascii="Times New Roman" w:hAnsi="Times New Roman" w:cs="Times New Roman" w:hint="default"/>
      </w:rPr>
    </w:lvl>
  </w:abstractNum>
  <w:abstractNum w:abstractNumId="1" w15:restartNumberingAfterBreak="0">
    <w:nsid w:val="031B5D66"/>
    <w:multiLevelType w:val="hybridMultilevel"/>
    <w:tmpl w:val="A51C92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ABE4E58"/>
    <w:multiLevelType w:val="hybridMultilevel"/>
    <w:tmpl w:val="BE624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B82DC5"/>
    <w:multiLevelType w:val="hybridMultilevel"/>
    <w:tmpl w:val="3DBCB56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10F2CE6"/>
    <w:multiLevelType w:val="hybridMultilevel"/>
    <w:tmpl w:val="1E5AC19E"/>
    <w:lvl w:ilvl="0" w:tplc="0ACA6A64">
      <w:start w:val="1"/>
      <w:numFmt w:val="decimal"/>
      <w:lvlText w:val="%1."/>
      <w:lvlJc w:val="left"/>
      <w:pPr>
        <w:ind w:left="720" w:hanging="360"/>
      </w:pPr>
      <w:rPr>
        <w:rFonts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3102CE"/>
    <w:multiLevelType w:val="hybridMultilevel"/>
    <w:tmpl w:val="9D2E8B24"/>
    <w:lvl w:ilvl="0" w:tplc="040C000F">
      <w:start w:val="1"/>
      <w:numFmt w:val="decimal"/>
      <w:lvlText w:val="%1."/>
      <w:lvlJc w:val="left"/>
      <w:pPr>
        <w:ind w:left="14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9739F4"/>
    <w:multiLevelType w:val="hybridMultilevel"/>
    <w:tmpl w:val="2176053C"/>
    <w:lvl w:ilvl="0" w:tplc="23F00A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83668D0"/>
    <w:multiLevelType w:val="hybridMultilevel"/>
    <w:tmpl w:val="1862A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5F0EAE"/>
    <w:multiLevelType w:val="hybridMultilevel"/>
    <w:tmpl w:val="EDDE03C4"/>
    <w:lvl w:ilvl="0" w:tplc="B6A8D3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A3785"/>
    <w:multiLevelType w:val="hybridMultilevel"/>
    <w:tmpl w:val="8C3EB15C"/>
    <w:lvl w:ilvl="0" w:tplc="B6382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9D03881"/>
    <w:multiLevelType w:val="hybridMultilevel"/>
    <w:tmpl w:val="A9BE804A"/>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ED1FA5"/>
    <w:multiLevelType w:val="hybridMultilevel"/>
    <w:tmpl w:val="7F369C6C"/>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92B7888"/>
    <w:multiLevelType w:val="hybridMultilevel"/>
    <w:tmpl w:val="A63CE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E7311D"/>
    <w:multiLevelType w:val="hybridMultilevel"/>
    <w:tmpl w:val="DA268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D4E2847"/>
    <w:multiLevelType w:val="hybridMultilevel"/>
    <w:tmpl w:val="66FE73C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AD6708"/>
    <w:multiLevelType w:val="hybridMultilevel"/>
    <w:tmpl w:val="E94CAD50"/>
    <w:lvl w:ilvl="0" w:tplc="316681F6">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BCE504B"/>
    <w:multiLevelType w:val="hybridMultilevel"/>
    <w:tmpl w:val="6EA64A28"/>
    <w:lvl w:ilvl="0" w:tplc="A73AF1F2">
      <w:start w:val="1"/>
      <w:numFmt w:val="lowerLetter"/>
      <w:lvlText w:val="%1)"/>
      <w:lvlJc w:val="left"/>
      <w:pPr>
        <w:ind w:left="1069" w:hanging="360"/>
      </w:pPr>
      <w:rPr>
        <w:rFonts w:hint="default"/>
        <w:i w:val="0"/>
        <w:w w:val="10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4E236281"/>
    <w:multiLevelType w:val="hybridMultilevel"/>
    <w:tmpl w:val="FD065D16"/>
    <w:lvl w:ilvl="0" w:tplc="3078C72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52164A44"/>
    <w:multiLevelType w:val="hybridMultilevel"/>
    <w:tmpl w:val="2BF2572A"/>
    <w:lvl w:ilvl="0" w:tplc="040C0017">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B616EB"/>
    <w:multiLevelType w:val="hybridMultilevel"/>
    <w:tmpl w:val="B1CA0EAE"/>
    <w:lvl w:ilvl="0" w:tplc="6EA89866">
      <w:start w:val="1"/>
      <w:numFmt w:val="decimal"/>
      <w:lvlText w:val="%1."/>
      <w:lvlJc w:val="left"/>
      <w:pPr>
        <w:ind w:left="928"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183B36"/>
    <w:multiLevelType w:val="hybridMultilevel"/>
    <w:tmpl w:val="FBA222F6"/>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2" w15:restartNumberingAfterBreak="0">
    <w:nsid w:val="553E62F9"/>
    <w:multiLevelType w:val="hybridMultilevel"/>
    <w:tmpl w:val="26584330"/>
    <w:lvl w:ilvl="0" w:tplc="FFFFFFFF">
      <w:start w:val="1"/>
      <w:numFmt w:val="lowerLetter"/>
      <w:lvlText w:val="%1)"/>
      <w:lvlJc w:val="left"/>
      <w:pPr>
        <w:tabs>
          <w:tab w:val="num" w:pos="360"/>
        </w:tabs>
        <w:ind w:left="360" w:hanging="360"/>
      </w:pPr>
      <w:rPr>
        <w:b w:val="0"/>
        <w:i w:val="0"/>
      </w:rPr>
    </w:lvl>
    <w:lvl w:ilvl="1" w:tplc="FFFFFFFF">
      <w:start w:val="1"/>
      <w:numFmt w:val="decimal"/>
      <w:lvlText w:val="%2."/>
      <w:lvlJc w:val="lef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8190EFB"/>
    <w:multiLevelType w:val="hybridMultilevel"/>
    <w:tmpl w:val="8FDC7E82"/>
    <w:lvl w:ilvl="0" w:tplc="755A8ED2">
      <w:numFmt w:val="bullet"/>
      <w:lvlText w:val="-"/>
      <w:lvlJc w:val="left"/>
      <w:pPr>
        <w:ind w:left="405" w:hanging="360"/>
      </w:pPr>
      <w:rPr>
        <w:rFonts w:ascii="Times New Roman" w:eastAsia="PMingLiU"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4" w15:restartNumberingAfterBreak="0">
    <w:nsid w:val="58561BFE"/>
    <w:multiLevelType w:val="singleLevel"/>
    <w:tmpl w:val="3C249146"/>
    <w:lvl w:ilvl="0">
      <w:start w:val="5"/>
      <w:numFmt w:val="bullet"/>
      <w:lvlText w:val="-"/>
      <w:lvlJc w:val="left"/>
      <w:pPr>
        <w:tabs>
          <w:tab w:val="num" w:pos="1440"/>
        </w:tabs>
        <w:ind w:left="1440" w:hanging="720"/>
      </w:pPr>
      <w:rPr>
        <w:rFonts w:ascii="Times New Roman" w:hAnsi="Times New Roman" w:hint="default"/>
      </w:rPr>
    </w:lvl>
  </w:abstractNum>
  <w:abstractNum w:abstractNumId="25" w15:restartNumberingAfterBreak="0">
    <w:nsid w:val="5B34233C"/>
    <w:multiLevelType w:val="hybridMultilevel"/>
    <w:tmpl w:val="578E73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D4311FF"/>
    <w:multiLevelType w:val="hybridMultilevel"/>
    <w:tmpl w:val="1200CF8E"/>
    <w:lvl w:ilvl="0" w:tplc="CEEA8C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9D5EEF"/>
    <w:multiLevelType w:val="hybridMultilevel"/>
    <w:tmpl w:val="66FE73C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7E54B68"/>
    <w:multiLevelType w:val="hybridMultilevel"/>
    <w:tmpl w:val="A5B81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8262C93"/>
    <w:multiLevelType w:val="hybridMultilevel"/>
    <w:tmpl w:val="12B87902"/>
    <w:lvl w:ilvl="0" w:tplc="D07A4D48">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2D6314"/>
    <w:multiLevelType w:val="hybridMultilevel"/>
    <w:tmpl w:val="1862A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24"/>
  </w:num>
  <w:num w:numId="3">
    <w:abstractNumId w:val="29"/>
  </w:num>
  <w:num w:numId="4">
    <w:abstractNumId w:val="0"/>
  </w:num>
  <w:num w:numId="5">
    <w:abstractNumId w:val="10"/>
  </w:num>
  <w:num w:numId="6">
    <w:abstractNumId w:val="9"/>
  </w:num>
  <w:num w:numId="7">
    <w:abstractNumId w:val="30"/>
  </w:num>
  <w:num w:numId="8">
    <w:abstractNumId w:val="7"/>
  </w:num>
  <w:num w:numId="9">
    <w:abstractNumId w:val="1"/>
  </w:num>
  <w:num w:numId="10">
    <w:abstractNumId w:val="2"/>
  </w:num>
  <w:num w:numId="11">
    <w:abstractNumId w:val="13"/>
  </w:num>
  <w:num w:numId="12">
    <w:abstractNumId w:val="28"/>
  </w:num>
  <w:num w:numId="13">
    <w:abstractNumId w:val="16"/>
  </w:num>
  <w:num w:numId="14">
    <w:abstractNumId w:val="22"/>
  </w:num>
  <w:num w:numId="15">
    <w:abstractNumId w:val="26"/>
  </w:num>
  <w:num w:numId="16">
    <w:abstractNumId w:val="6"/>
  </w:num>
  <w:num w:numId="17">
    <w:abstractNumId w:val="5"/>
  </w:num>
  <w:num w:numId="18">
    <w:abstractNumId w:val="11"/>
  </w:num>
  <w:num w:numId="19">
    <w:abstractNumId w:val="20"/>
  </w:num>
  <w:num w:numId="20">
    <w:abstractNumId w:val="4"/>
  </w:num>
  <w:num w:numId="21">
    <w:abstractNumId w:val="18"/>
  </w:num>
  <w:num w:numId="22">
    <w:abstractNumId w:val="15"/>
  </w:num>
  <w:num w:numId="23">
    <w:abstractNumId w:val="8"/>
  </w:num>
  <w:num w:numId="24">
    <w:abstractNumId w:val="19"/>
  </w:num>
  <w:num w:numId="25">
    <w:abstractNumId w:val="27"/>
  </w:num>
  <w:num w:numId="26">
    <w:abstractNumId w:val="14"/>
  </w:num>
  <w:num w:numId="27">
    <w:abstractNumId w:val="3"/>
  </w:num>
  <w:num w:numId="28">
    <w:abstractNumId w:val="23"/>
  </w:num>
  <w:num w:numId="29">
    <w:abstractNumId w:val="17"/>
  </w:num>
  <w:num w:numId="30">
    <w:abstractNumId w:val="25"/>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6E"/>
    <w:rsid w:val="00016502"/>
    <w:rsid w:val="00016A47"/>
    <w:rsid w:val="00016CD7"/>
    <w:rsid w:val="00024C06"/>
    <w:rsid w:val="00025820"/>
    <w:rsid w:val="00037162"/>
    <w:rsid w:val="000447BE"/>
    <w:rsid w:val="00045113"/>
    <w:rsid w:val="00060565"/>
    <w:rsid w:val="00065812"/>
    <w:rsid w:val="00067736"/>
    <w:rsid w:val="0007774C"/>
    <w:rsid w:val="00077AFF"/>
    <w:rsid w:val="00083A85"/>
    <w:rsid w:val="00097CE5"/>
    <w:rsid w:val="000A1CF2"/>
    <w:rsid w:val="000B4EC8"/>
    <w:rsid w:val="000C3D0D"/>
    <w:rsid w:val="000C67AC"/>
    <w:rsid w:val="000D63E2"/>
    <w:rsid w:val="000E105A"/>
    <w:rsid w:val="000E202F"/>
    <w:rsid w:val="000E75E4"/>
    <w:rsid w:val="000F1986"/>
    <w:rsid w:val="000F3B36"/>
    <w:rsid w:val="001013F3"/>
    <w:rsid w:val="0010508D"/>
    <w:rsid w:val="00106BEC"/>
    <w:rsid w:val="001166EE"/>
    <w:rsid w:val="00123780"/>
    <w:rsid w:val="00146075"/>
    <w:rsid w:val="00146593"/>
    <w:rsid w:val="00154DB8"/>
    <w:rsid w:val="001573B2"/>
    <w:rsid w:val="00196B9B"/>
    <w:rsid w:val="001A04AC"/>
    <w:rsid w:val="001B3BE1"/>
    <w:rsid w:val="001B3E29"/>
    <w:rsid w:val="001C2591"/>
    <w:rsid w:val="001D6105"/>
    <w:rsid w:val="001E2BB9"/>
    <w:rsid w:val="001E3A2E"/>
    <w:rsid w:val="001E4088"/>
    <w:rsid w:val="001E6800"/>
    <w:rsid w:val="001F28F8"/>
    <w:rsid w:val="001F393F"/>
    <w:rsid w:val="001F3BC8"/>
    <w:rsid w:val="00206B9F"/>
    <w:rsid w:val="00207FEE"/>
    <w:rsid w:val="00213AAA"/>
    <w:rsid w:val="00232AAC"/>
    <w:rsid w:val="002456E2"/>
    <w:rsid w:val="00256291"/>
    <w:rsid w:val="002608E1"/>
    <w:rsid w:val="00283A3F"/>
    <w:rsid w:val="002C6212"/>
    <w:rsid w:val="002D4676"/>
    <w:rsid w:val="002E0F42"/>
    <w:rsid w:val="002F7FAD"/>
    <w:rsid w:val="003205CE"/>
    <w:rsid w:val="00321879"/>
    <w:rsid w:val="00322190"/>
    <w:rsid w:val="0032552B"/>
    <w:rsid w:val="00335F37"/>
    <w:rsid w:val="00343923"/>
    <w:rsid w:val="00344577"/>
    <w:rsid w:val="003510E1"/>
    <w:rsid w:val="00354B99"/>
    <w:rsid w:val="003631D4"/>
    <w:rsid w:val="00365076"/>
    <w:rsid w:val="003673FF"/>
    <w:rsid w:val="00370835"/>
    <w:rsid w:val="00375960"/>
    <w:rsid w:val="0037660F"/>
    <w:rsid w:val="003839BA"/>
    <w:rsid w:val="00390B5A"/>
    <w:rsid w:val="0039182C"/>
    <w:rsid w:val="00393B93"/>
    <w:rsid w:val="003B3569"/>
    <w:rsid w:val="003B7374"/>
    <w:rsid w:val="003C0DCC"/>
    <w:rsid w:val="003E26BC"/>
    <w:rsid w:val="003F2E1B"/>
    <w:rsid w:val="003F4F1A"/>
    <w:rsid w:val="00403E1B"/>
    <w:rsid w:val="00405FD4"/>
    <w:rsid w:val="00410BE0"/>
    <w:rsid w:val="00410E7E"/>
    <w:rsid w:val="0042142D"/>
    <w:rsid w:val="00453158"/>
    <w:rsid w:val="00460256"/>
    <w:rsid w:val="004609D5"/>
    <w:rsid w:val="00471392"/>
    <w:rsid w:val="00473C32"/>
    <w:rsid w:val="00473F20"/>
    <w:rsid w:val="004818C4"/>
    <w:rsid w:val="0048480E"/>
    <w:rsid w:val="004851AA"/>
    <w:rsid w:val="00487C7B"/>
    <w:rsid w:val="004B7D5E"/>
    <w:rsid w:val="004E71F8"/>
    <w:rsid w:val="004F54ED"/>
    <w:rsid w:val="00504F24"/>
    <w:rsid w:val="00516BEC"/>
    <w:rsid w:val="00522FDF"/>
    <w:rsid w:val="00536F66"/>
    <w:rsid w:val="005406EC"/>
    <w:rsid w:val="00540D1A"/>
    <w:rsid w:val="005578F3"/>
    <w:rsid w:val="00560B6F"/>
    <w:rsid w:val="00562F4C"/>
    <w:rsid w:val="0056554D"/>
    <w:rsid w:val="0057738E"/>
    <w:rsid w:val="00584D44"/>
    <w:rsid w:val="0059511F"/>
    <w:rsid w:val="005A46ED"/>
    <w:rsid w:val="005B389C"/>
    <w:rsid w:val="005B4715"/>
    <w:rsid w:val="005F2F3A"/>
    <w:rsid w:val="005F5F8C"/>
    <w:rsid w:val="00610F98"/>
    <w:rsid w:val="00636D2E"/>
    <w:rsid w:val="00641CB9"/>
    <w:rsid w:val="00641CBE"/>
    <w:rsid w:val="00646E37"/>
    <w:rsid w:val="006542FF"/>
    <w:rsid w:val="00656C1C"/>
    <w:rsid w:val="006629EC"/>
    <w:rsid w:val="0066565C"/>
    <w:rsid w:val="006A58A4"/>
    <w:rsid w:val="006B0317"/>
    <w:rsid w:val="006D132B"/>
    <w:rsid w:val="006E634D"/>
    <w:rsid w:val="007226F2"/>
    <w:rsid w:val="0073675A"/>
    <w:rsid w:val="00740815"/>
    <w:rsid w:val="007415D6"/>
    <w:rsid w:val="00744E98"/>
    <w:rsid w:val="00745654"/>
    <w:rsid w:val="00753B77"/>
    <w:rsid w:val="00797A63"/>
    <w:rsid w:val="007A2D4D"/>
    <w:rsid w:val="007B613E"/>
    <w:rsid w:val="007C0F90"/>
    <w:rsid w:val="007D47D8"/>
    <w:rsid w:val="007E1A87"/>
    <w:rsid w:val="007E5FFB"/>
    <w:rsid w:val="007E7045"/>
    <w:rsid w:val="007F200A"/>
    <w:rsid w:val="00802B37"/>
    <w:rsid w:val="008046EA"/>
    <w:rsid w:val="00804DF2"/>
    <w:rsid w:val="00825456"/>
    <w:rsid w:val="008349B7"/>
    <w:rsid w:val="00853453"/>
    <w:rsid w:val="00877324"/>
    <w:rsid w:val="0088258D"/>
    <w:rsid w:val="00883BF0"/>
    <w:rsid w:val="008910CE"/>
    <w:rsid w:val="00894BAD"/>
    <w:rsid w:val="008B0EAC"/>
    <w:rsid w:val="008B0F79"/>
    <w:rsid w:val="008B7306"/>
    <w:rsid w:val="008B7EBA"/>
    <w:rsid w:val="008C2958"/>
    <w:rsid w:val="008C2A01"/>
    <w:rsid w:val="008C4D25"/>
    <w:rsid w:val="008C64CB"/>
    <w:rsid w:val="008E2680"/>
    <w:rsid w:val="008F4EE5"/>
    <w:rsid w:val="00900400"/>
    <w:rsid w:val="009053EA"/>
    <w:rsid w:val="00915501"/>
    <w:rsid w:val="00922164"/>
    <w:rsid w:val="00925F09"/>
    <w:rsid w:val="00931465"/>
    <w:rsid w:val="00933544"/>
    <w:rsid w:val="00937F73"/>
    <w:rsid w:val="0094086B"/>
    <w:rsid w:val="00953401"/>
    <w:rsid w:val="0096420A"/>
    <w:rsid w:val="00981749"/>
    <w:rsid w:val="009857B9"/>
    <w:rsid w:val="00997D4F"/>
    <w:rsid w:val="009A23BA"/>
    <w:rsid w:val="009B7429"/>
    <w:rsid w:val="009C4370"/>
    <w:rsid w:val="009D75DC"/>
    <w:rsid w:val="00A00FA0"/>
    <w:rsid w:val="00A038A2"/>
    <w:rsid w:val="00A05A5E"/>
    <w:rsid w:val="00A072FE"/>
    <w:rsid w:val="00A07DA1"/>
    <w:rsid w:val="00A15317"/>
    <w:rsid w:val="00A319B4"/>
    <w:rsid w:val="00A558F5"/>
    <w:rsid w:val="00A853BA"/>
    <w:rsid w:val="00A94AA1"/>
    <w:rsid w:val="00A96372"/>
    <w:rsid w:val="00AA61A4"/>
    <w:rsid w:val="00AC1E69"/>
    <w:rsid w:val="00AE057B"/>
    <w:rsid w:val="00AE591C"/>
    <w:rsid w:val="00AE6C1D"/>
    <w:rsid w:val="00AF5968"/>
    <w:rsid w:val="00B004A3"/>
    <w:rsid w:val="00B3788D"/>
    <w:rsid w:val="00B636A2"/>
    <w:rsid w:val="00B70023"/>
    <w:rsid w:val="00B71A0A"/>
    <w:rsid w:val="00B83FFB"/>
    <w:rsid w:val="00B84A98"/>
    <w:rsid w:val="00B94B2A"/>
    <w:rsid w:val="00BA3410"/>
    <w:rsid w:val="00BD3633"/>
    <w:rsid w:val="00BE136D"/>
    <w:rsid w:val="00C16642"/>
    <w:rsid w:val="00C30536"/>
    <w:rsid w:val="00C30CE6"/>
    <w:rsid w:val="00C36E04"/>
    <w:rsid w:val="00C37E54"/>
    <w:rsid w:val="00C4636A"/>
    <w:rsid w:val="00C54900"/>
    <w:rsid w:val="00C712E4"/>
    <w:rsid w:val="00C71A2E"/>
    <w:rsid w:val="00C907DA"/>
    <w:rsid w:val="00C95EBA"/>
    <w:rsid w:val="00CA0C1E"/>
    <w:rsid w:val="00CA0C97"/>
    <w:rsid w:val="00CA1BCB"/>
    <w:rsid w:val="00CA1CFC"/>
    <w:rsid w:val="00CC48BB"/>
    <w:rsid w:val="00CD550D"/>
    <w:rsid w:val="00CE481F"/>
    <w:rsid w:val="00CE58BD"/>
    <w:rsid w:val="00D010AF"/>
    <w:rsid w:val="00D060D2"/>
    <w:rsid w:val="00D13170"/>
    <w:rsid w:val="00D17129"/>
    <w:rsid w:val="00D24768"/>
    <w:rsid w:val="00D26290"/>
    <w:rsid w:val="00D30680"/>
    <w:rsid w:val="00D64C5D"/>
    <w:rsid w:val="00D84CB6"/>
    <w:rsid w:val="00D86C27"/>
    <w:rsid w:val="00D9583F"/>
    <w:rsid w:val="00DA34E6"/>
    <w:rsid w:val="00DA4039"/>
    <w:rsid w:val="00DC5CA8"/>
    <w:rsid w:val="00DC5F6E"/>
    <w:rsid w:val="00DD1C13"/>
    <w:rsid w:val="00DD54A5"/>
    <w:rsid w:val="00DE006E"/>
    <w:rsid w:val="00DE5FE9"/>
    <w:rsid w:val="00DF4BFA"/>
    <w:rsid w:val="00E178B1"/>
    <w:rsid w:val="00E41EFE"/>
    <w:rsid w:val="00E47AA4"/>
    <w:rsid w:val="00E61817"/>
    <w:rsid w:val="00E6332D"/>
    <w:rsid w:val="00E80191"/>
    <w:rsid w:val="00E93D93"/>
    <w:rsid w:val="00EA539C"/>
    <w:rsid w:val="00EB0B6A"/>
    <w:rsid w:val="00EB10AB"/>
    <w:rsid w:val="00EB3ECB"/>
    <w:rsid w:val="00EC1FE2"/>
    <w:rsid w:val="00EE10E3"/>
    <w:rsid w:val="00EE3E20"/>
    <w:rsid w:val="00EF6C51"/>
    <w:rsid w:val="00F26E63"/>
    <w:rsid w:val="00F3264D"/>
    <w:rsid w:val="00F329C9"/>
    <w:rsid w:val="00F403CD"/>
    <w:rsid w:val="00F4782F"/>
    <w:rsid w:val="00F47E57"/>
    <w:rsid w:val="00F57F89"/>
    <w:rsid w:val="00F60E3D"/>
    <w:rsid w:val="00F63531"/>
    <w:rsid w:val="00F646DC"/>
    <w:rsid w:val="00F71B20"/>
    <w:rsid w:val="00F76ADD"/>
    <w:rsid w:val="00F77F0B"/>
    <w:rsid w:val="00FD1C70"/>
    <w:rsid w:val="00FE4CED"/>
    <w:rsid w:val="00FF0476"/>
    <w:rsid w:val="00FF3CDF"/>
    <w:rsid w:val="00FF4F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06BB4-E943-4182-8F88-5282B584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69"/>
  </w:style>
  <w:style w:type="paragraph" w:styleId="Titre2">
    <w:name w:val="heading 2"/>
    <w:basedOn w:val="Normal"/>
    <w:next w:val="Normal"/>
    <w:link w:val="Titre2Car"/>
    <w:uiPriority w:val="9"/>
    <w:semiHidden/>
    <w:unhideWhenUsed/>
    <w:qFormat/>
    <w:rsid w:val="003F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F64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636A"/>
    <w:pPr>
      <w:tabs>
        <w:tab w:val="center" w:pos="4536"/>
        <w:tab w:val="right" w:pos="9072"/>
      </w:tabs>
      <w:spacing w:after="0" w:line="240" w:lineRule="auto"/>
    </w:pPr>
  </w:style>
  <w:style w:type="character" w:customStyle="1" w:styleId="En-tteCar">
    <w:name w:val="En-tête Car"/>
    <w:basedOn w:val="Policepardfaut"/>
    <w:link w:val="En-tte"/>
    <w:uiPriority w:val="99"/>
    <w:rsid w:val="00C4636A"/>
  </w:style>
  <w:style w:type="character" w:styleId="Numrodepage">
    <w:name w:val="page number"/>
    <w:basedOn w:val="Policepardfaut"/>
    <w:rsid w:val="00C4636A"/>
  </w:style>
  <w:style w:type="paragraph" w:styleId="Listepuces">
    <w:name w:val="List Bullet"/>
    <w:basedOn w:val="Normal"/>
    <w:rsid w:val="00C4636A"/>
    <w:pPr>
      <w:numPr>
        <w:numId w:val="4"/>
      </w:numPr>
      <w:tabs>
        <w:tab w:val="clear" w:pos="567"/>
        <w:tab w:val="num" w:pos="284"/>
      </w:tabs>
      <w:spacing w:afterLines="60" w:after="200" w:line="240" w:lineRule="auto"/>
      <w:ind w:left="284" w:hanging="284"/>
      <w:jc w:val="both"/>
    </w:pPr>
    <w:rPr>
      <w:rFonts w:ascii="Times New Roman" w:eastAsia="Times New Roman" w:hAnsi="Times New Roman" w:cs="Times New Roman"/>
      <w:sz w:val="24"/>
      <w:szCs w:val="24"/>
      <w:lang w:val="fr-CA" w:eastAsia="fr-FR"/>
    </w:rPr>
  </w:style>
  <w:style w:type="paragraph" w:styleId="Paragraphedeliste">
    <w:name w:val="List Paragraph"/>
    <w:basedOn w:val="Normal"/>
    <w:qFormat/>
    <w:rsid w:val="00016A47"/>
    <w:pPr>
      <w:ind w:left="720"/>
      <w:contextualSpacing/>
    </w:pPr>
  </w:style>
  <w:style w:type="table" w:styleId="Grilledutableau">
    <w:name w:val="Table Grid"/>
    <w:basedOn w:val="TableauNormal"/>
    <w:uiPriority w:val="39"/>
    <w:rsid w:val="009A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aliases w:val="Footer1"/>
    <w:basedOn w:val="Normal"/>
    <w:link w:val="PieddepageCar"/>
    <w:rsid w:val="00EE10E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val="x-none" w:eastAsia="fr-FR"/>
    </w:rPr>
  </w:style>
  <w:style w:type="character" w:customStyle="1" w:styleId="PieddepageCar">
    <w:name w:val="Pied de page Car"/>
    <w:aliases w:val="Footer1 Car"/>
    <w:basedOn w:val="Policepardfaut"/>
    <w:link w:val="Pieddepage"/>
    <w:rsid w:val="00EE10E3"/>
    <w:rPr>
      <w:rFonts w:ascii="Times New Roman" w:eastAsia="Times New Roman" w:hAnsi="Times New Roman" w:cs="Times New Roman"/>
      <w:sz w:val="20"/>
      <w:szCs w:val="24"/>
      <w:lang w:val="x-none" w:eastAsia="fr-FR"/>
    </w:rPr>
  </w:style>
  <w:style w:type="paragraph" w:styleId="Textedebulles">
    <w:name w:val="Balloon Text"/>
    <w:basedOn w:val="Normal"/>
    <w:link w:val="TextedebullesCar"/>
    <w:uiPriority w:val="99"/>
    <w:semiHidden/>
    <w:unhideWhenUsed/>
    <w:rsid w:val="0054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1A"/>
    <w:rPr>
      <w:rFonts w:ascii="Segoe UI" w:hAnsi="Segoe UI" w:cs="Segoe UI"/>
      <w:sz w:val="18"/>
      <w:szCs w:val="18"/>
    </w:rPr>
  </w:style>
  <w:style w:type="paragraph" w:customStyle="1" w:styleId="Subtitle2">
    <w:name w:val="Subtitle 2"/>
    <w:basedOn w:val="Pieddepage"/>
    <w:rsid w:val="00F646DC"/>
    <w:pPr>
      <w:suppressAutoHyphens w:val="0"/>
      <w:spacing w:before="120"/>
      <w:jc w:val="center"/>
    </w:pPr>
    <w:rPr>
      <w:b/>
      <w:sz w:val="32"/>
    </w:rPr>
  </w:style>
  <w:style w:type="character" w:customStyle="1" w:styleId="Table">
    <w:name w:val="Table"/>
    <w:rsid w:val="00F646DC"/>
    <w:rPr>
      <w:rFonts w:ascii="Arial" w:hAnsi="Arial"/>
      <w:sz w:val="20"/>
    </w:rPr>
  </w:style>
  <w:style w:type="paragraph" w:customStyle="1" w:styleId="Head2">
    <w:name w:val="Head 2"/>
    <w:basedOn w:val="Titre9"/>
    <w:rsid w:val="00F646DC"/>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Times New Roman"/>
      <w:i w:val="0"/>
      <w:iCs w:val="0"/>
      <w:color w:val="auto"/>
      <w:spacing w:val="-4"/>
      <w:sz w:val="32"/>
      <w:szCs w:val="24"/>
      <w:lang w:val="en-US" w:eastAsia="x-none"/>
    </w:rPr>
  </w:style>
  <w:style w:type="character" w:customStyle="1" w:styleId="Titre9Car">
    <w:name w:val="Titre 9 Car"/>
    <w:basedOn w:val="Policepardfaut"/>
    <w:link w:val="Titre9"/>
    <w:uiPriority w:val="9"/>
    <w:semiHidden/>
    <w:rsid w:val="00F646DC"/>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semiHidden/>
    <w:rsid w:val="003F4F1A"/>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5B47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4715"/>
    <w:rPr>
      <w:sz w:val="20"/>
      <w:szCs w:val="20"/>
    </w:rPr>
  </w:style>
  <w:style w:type="character" w:styleId="Appelnotedebasdep">
    <w:name w:val="footnote reference"/>
    <w:basedOn w:val="Policepardfaut"/>
    <w:semiHidden/>
    <w:rsid w:val="005B4715"/>
    <w:rPr>
      <w:vertAlign w:val="superscript"/>
    </w:rPr>
  </w:style>
  <w:style w:type="character" w:styleId="Lienhypertexte">
    <w:name w:val="Hyperlink"/>
    <w:basedOn w:val="Policepardfaut"/>
    <w:uiPriority w:val="99"/>
    <w:unhideWhenUsed/>
    <w:rsid w:val="00CC48BB"/>
    <w:rPr>
      <w:color w:val="0563C1" w:themeColor="hyperlink"/>
      <w:u w:val="single"/>
    </w:rPr>
  </w:style>
  <w:style w:type="table" w:customStyle="1" w:styleId="Grilledutableau1">
    <w:name w:val="Grille du tableau1"/>
    <w:basedOn w:val="TableauNormal"/>
    <w:next w:val="Grilledutableau"/>
    <w:uiPriority w:val="59"/>
    <w:rsid w:val="005F2F3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7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rmp.ci" TargetMode="External"/><Relationship Id="rId5" Type="http://schemas.openxmlformats.org/officeDocument/2006/relationships/webSettings" Target="webSettings.xml"/><Relationship Id="rId10" Type="http://schemas.openxmlformats.org/officeDocument/2006/relationships/hyperlink" Target="http://www.marchespublics.ci"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2689-AB19-4ADB-9899-810DD829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28</Pages>
  <Words>5241</Words>
  <Characters>28827</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koffi florentin tre</dc:creator>
  <cp:keywords/>
  <dc:description/>
  <cp:lastModifiedBy>koffi florentin tre</cp:lastModifiedBy>
  <cp:revision>36</cp:revision>
  <cp:lastPrinted>2015-07-31T16:12:00Z</cp:lastPrinted>
  <dcterms:created xsi:type="dcterms:W3CDTF">2015-09-14T11:42:00Z</dcterms:created>
  <dcterms:modified xsi:type="dcterms:W3CDTF">2016-03-21T11:48:00Z</dcterms:modified>
</cp:coreProperties>
</file>